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5" w:lineRule="auto"/>
        <w:rPr>
          <w:rFonts w:ascii="Arial"/>
          <w:sz w:val="21"/>
        </w:rPr>
      </w:pPr>
    </w:p>
    <w:p>
      <w:pPr>
        <w:spacing w:line="1256" w:lineRule="exact"/>
        <w:ind w:left="-619" w:leftChars="-390" w:right="-685" w:rightChars="-326" w:hanging="200" w:firstLineChars="0"/>
        <w:jc w:val="center"/>
        <w:textAlignment w:val="center"/>
        <w:rPr>
          <w:rFonts w:hint="eastAsia" w:eastAsia="宋体"/>
          <w:lang w:eastAsia="zh-CN"/>
        </w:rPr>
      </w:pPr>
      <w:r>
        <w:rPr>
          <w:rFonts w:hint="eastAsia" w:ascii="仿宋" w:hAnsi="仿宋" w:eastAsia="仿宋" w:cs="仿宋"/>
          <w:b/>
          <w:bCs/>
          <w:color w:val="FF0000"/>
          <w:sz w:val="70"/>
          <w:szCs w:val="70"/>
          <w:lang w:eastAsia="zh-CN"/>
        </w:rPr>
        <w:t>海口市二手车鉴定评估行业协会</w:t>
      </w:r>
    </w:p>
    <w:p>
      <w:pPr>
        <w:spacing w:before="91" w:line="223" w:lineRule="auto"/>
        <w:ind w:firstLine="4959" w:firstLineChars="1900"/>
        <w:rPr>
          <w:rFonts w:hint="eastAsia" w:ascii="楷体" w:hAnsi="楷体" w:eastAsia="楷体"/>
          <w:b/>
          <w:color w:val="FF0000"/>
          <w:sz w:val="26"/>
          <w:szCs w:val="26"/>
          <w:lang w:eastAsia="zh-CN"/>
        </w:rPr>
      </w:pPr>
    </w:p>
    <w:p>
      <w:pPr>
        <w:spacing w:before="91" w:line="223" w:lineRule="auto"/>
        <w:ind w:firstLine="5742" w:firstLineChars="2200"/>
        <w:rPr>
          <w:rFonts w:hint="eastAsia" w:ascii="楷体" w:hAnsi="楷体" w:eastAsia="楷体"/>
          <w:b/>
          <w:color w:val="FF0000"/>
          <w:sz w:val="26"/>
          <w:szCs w:val="26"/>
          <w:lang w:val="en-US" w:eastAsia="zh-CN"/>
        </w:rPr>
      </w:pPr>
      <w:r>
        <w:rPr>
          <w:rFonts w:hint="eastAsia" w:ascii="楷体" w:hAnsi="楷体" w:eastAsia="楷体"/>
          <w:b/>
          <w:color w:val="FF0000"/>
          <w:sz w:val="26"/>
          <w:szCs w:val="26"/>
          <w:lang w:eastAsia="zh-CN"/>
        </w:rPr>
        <w:t>海</w:t>
      </w:r>
      <w:r>
        <w:rPr>
          <w:rFonts w:hint="eastAsia" w:ascii="楷体" w:hAnsi="楷体" w:eastAsia="楷体"/>
          <w:b/>
          <w:color w:val="FF0000"/>
          <w:sz w:val="26"/>
          <w:szCs w:val="26"/>
          <w:lang w:val="en-US" w:eastAsia="zh-CN"/>
        </w:rPr>
        <w:t>口</w:t>
      </w:r>
      <w:r>
        <w:rPr>
          <w:rFonts w:hint="eastAsia" w:ascii="楷体" w:hAnsi="楷体" w:eastAsia="楷体"/>
          <w:b/>
          <w:color w:val="FF0000"/>
          <w:sz w:val="26"/>
          <w:szCs w:val="26"/>
          <w:lang w:eastAsia="zh-CN"/>
        </w:rPr>
        <w:t>车</w:t>
      </w:r>
      <w:r>
        <w:rPr>
          <w:rFonts w:hint="eastAsia" w:ascii="楷体" w:hAnsi="楷体" w:eastAsia="楷体"/>
          <w:b/>
          <w:color w:val="FF0000"/>
          <w:sz w:val="26"/>
          <w:szCs w:val="26"/>
        </w:rPr>
        <w:t>鉴估</w:t>
      </w:r>
      <w:r>
        <w:rPr>
          <w:rFonts w:hint="eastAsia" w:ascii="楷体" w:hAnsi="楷体" w:eastAsia="楷体"/>
          <w:b/>
          <w:color w:val="FF0000"/>
          <w:sz w:val="26"/>
          <w:szCs w:val="26"/>
          <w:lang w:val="en-US" w:eastAsia="zh-CN"/>
        </w:rPr>
        <w:t>行</w:t>
      </w:r>
      <w:r>
        <w:rPr>
          <w:rFonts w:hint="eastAsia" w:ascii="楷体" w:hAnsi="楷体" w:eastAsia="楷体"/>
          <w:b/>
          <w:color w:val="FF0000"/>
          <w:sz w:val="26"/>
          <w:szCs w:val="26"/>
          <w:lang w:eastAsia="zh-CN"/>
        </w:rPr>
        <w:t>协</w:t>
      </w:r>
      <w:r>
        <w:rPr>
          <w:rFonts w:hint="eastAsia" w:ascii="楷体" w:hAnsi="楷体" w:eastAsia="楷体"/>
          <w:b/>
          <w:color w:val="FF0000"/>
          <w:sz w:val="26"/>
          <w:szCs w:val="26"/>
          <w:lang w:val="en-US" w:eastAsia="zh-CN"/>
        </w:rPr>
        <w:t>47202301号</w:t>
      </w:r>
    </w:p>
    <w:p>
      <w:pPr>
        <w:spacing w:before="91" w:line="223" w:lineRule="auto"/>
        <w:ind w:firstLine="5742" w:firstLineChars="2200"/>
        <w:rPr>
          <w:rFonts w:hint="eastAsia" w:ascii="楷体" w:hAnsi="楷体" w:eastAsia="楷体"/>
          <w:b/>
          <w:color w:val="FF0000"/>
          <w:sz w:val="26"/>
          <w:szCs w:val="26"/>
          <w:lang w:val="en-US" w:eastAsia="zh-CN"/>
        </w:rPr>
      </w:pPr>
    </w:p>
    <w:p>
      <w:pPr>
        <w:spacing w:line="312" w:lineRule="auto"/>
        <w:rPr>
          <w:rFonts w:ascii="Arial"/>
          <w:sz w:val="21"/>
        </w:rPr>
      </w:pPr>
      <w:r>
        <w:rPr>
          <w:rFonts w:hint="eastAsia" w:ascii="楷体" w:hAnsi="楷体" w:eastAsia="楷体"/>
        </w:rPr>
        <mc:AlternateContent>
          <mc:Choice Requires="wps">
            <w:drawing>
              <wp:anchor distT="0" distB="0" distL="114300" distR="114300" simplePos="0" relativeHeight="251665408" behindDoc="0" locked="0" layoutInCell="1" allowOverlap="1">
                <wp:simplePos x="0" y="0"/>
                <wp:positionH relativeFrom="column">
                  <wp:posOffset>-377190</wp:posOffset>
                </wp:positionH>
                <wp:positionV relativeFrom="paragraph">
                  <wp:posOffset>80645</wp:posOffset>
                </wp:positionV>
                <wp:extent cx="6372225" cy="0"/>
                <wp:effectExtent l="0" t="28575" r="9525" b="28575"/>
                <wp:wrapNone/>
                <wp:docPr id="1" name="直接连接符 1"/>
                <wp:cNvGraphicFramePr/>
                <a:graphic xmlns:a="http://schemas.openxmlformats.org/drawingml/2006/main">
                  <a:graphicData uri="http://schemas.microsoft.com/office/word/2010/wordprocessingShape">
                    <wps:wsp>
                      <wps:cNvCnPr/>
                      <wps:spPr>
                        <a:xfrm>
                          <a:off x="0" y="0"/>
                          <a:ext cx="6372225" cy="0"/>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7pt;margin-top:6.35pt;height:0pt;width:501.75pt;z-index:251665408;mso-width-relative:page;mso-height-relative:page;" filled="f" stroked="t" coordsize="21600,21600" o:gfxdata="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TE+1nWAAAACQEAAA8AAAAAAAAAAQAgAAAAIgAAAGRycy9kb3ducmV2LnhtbFBL&#10;AQIUABQAAAAIAIdO4kDKV0FR+AEAAOUDAAAOAAAAAAAAAAEAIAAAACUBAABkcnMvZTJvRG9jLnht&#10;bFBLBQYAAAAABgAGAFkBAACPBQAAAAA=&#10;">
                <v:fill on="f" focussize="0,0"/>
                <v:stroke weight="4.5pt" color="#FF0000" joinstyle="round"/>
                <v:imagedata o:title=""/>
                <o:lock v:ext="edit" aspectratio="f"/>
              </v:line>
            </w:pict>
          </mc:Fallback>
        </mc:AlternateContent>
      </w:r>
    </w:p>
    <w:p>
      <w:pPr>
        <w:spacing w:line="25" w:lineRule="exact"/>
        <w:ind w:firstLine="306"/>
        <w:textAlignment w:val="cente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eastAsia" w:ascii="仿宋" w:hAnsi="仿宋" w:eastAsia="仿宋" w:cs="仿宋"/>
          <w:sz w:val="44"/>
          <w:szCs w:val="44"/>
        </w:rPr>
      </w:pPr>
      <w:r>
        <w:rPr>
          <w:rFonts w:hint="eastAsia" w:ascii="仿宋" w:hAnsi="仿宋" w:eastAsia="仿宋" w:cs="仿宋"/>
          <w:spacing w:val="11"/>
          <w:sz w:val="44"/>
          <w:szCs w:val="44"/>
          <w14:textOutline w14:w="6537" w14:cap="sq" w14:cmpd="sng">
            <w14:solidFill>
              <w14:srgbClr w14:val="000000"/>
            </w14:solidFill>
            <w14:prstDash w14:val="solid"/>
            <w14:bevel/>
          </w14:textOutline>
        </w:rPr>
        <w:t>关</w:t>
      </w:r>
      <w:r>
        <w:rPr>
          <w:rFonts w:hint="eastAsia" w:ascii="仿宋" w:hAnsi="仿宋" w:eastAsia="仿宋" w:cs="仿宋"/>
          <w:spacing w:val="10"/>
          <w:sz w:val="44"/>
          <w:szCs w:val="44"/>
          <w14:textOutline w14:w="6537" w14:cap="sq" w14:cmpd="sng">
            <w14:solidFill>
              <w14:srgbClr w14:val="000000"/>
            </w14:solidFill>
            <w14:prstDash w14:val="solid"/>
            <w14:bevel/>
          </w14:textOutline>
        </w:rPr>
        <w:t>于制定《</w:t>
      </w:r>
      <w:r>
        <w:rPr>
          <w:rFonts w:hint="eastAsia" w:ascii="仿宋" w:hAnsi="仿宋" w:eastAsia="仿宋" w:cs="仿宋"/>
          <w:spacing w:val="10"/>
          <w:sz w:val="44"/>
          <w:szCs w:val="44"/>
          <w:lang w:eastAsia="zh-CN"/>
          <w14:textOutline w14:w="6537" w14:cap="sq" w14:cmpd="sng">
            <w14:solidFill>
              <w14:srgbClr w14:val="000000"/>
            </w14:solidFill>
            <w14:prstDash w14:val="solid"/>
            <w14:bevel/>
          </w14:textOutline>
        </w:rPr>
        <w:t>海口市二手</w:t>
      </w:r>
      <w:r>
        <w:rPr>
          <w:rFonts w:hint="eastAsia" w:ascii="仿宋" w:hAnsi="仿宋" w:eastAsia="仿宋" w:cs="仿宋"/>
          <w:spacing w:val="10"/>
          <w:sz w:val="44"/>
          <w:szCs w:val="44"/>
          <w14:textOutline w14:w="6537" w14:cap="sq" w14:cmpd="sng">
            <w14:solidFill>
              <w14:srgbClr w14:val="000000"/>
            </w14:solidFill>
            <w14:prstDash w14:val="solid"/>
            <w14:bevel/>
          </w14:textOutline>
        </w:rPr>
        <w:t>车鉴定评估机构</w:t>
      </w:r>
      <w:r>
        <w:rPr>
          <w:rFonts w:hint="eastAsia" w:ascii="仿宋" w:hAnsi="仿宋" w:eastAsia="仿宋" w:cs="仿宋"/>
          <w:spacing w:val="11"/>
          <w:sz w:val="44"/>
          <w:szCs w:val="44"/>
          <w14:textOutline w14:w="6537" w14:cap="sq" w14:cmpd="sng">
            <w14:solidFill>
              <w14:srgbClr w14:val="000000"/>
            </w14:solidFill>
            <w14:prstDash w14:val="solid"/>
            <w14:bevel/>
          </w14:textOutline>
        </w:rPr>
        <w:t>和</w:t>
      </w:r>
      <w:r>
        <w:rPr>
          <w:rFonts w:hint="eastAsia" w:ascii="仿宋" w:hAnsi="仿宋" w:eastAsia="仿宋" w:cs="仿宋"/>
          <w:spacing w:val="10"/>
          <w:sz w:val="44"/>
          <w:szCs w:val="44"/>
          <w14:textOutline w14:w="6537" w14:cap="sq" w14:cmpd="sng">
            <w14:solidFill>
              <w14:srgbClr w14:val="000000"/>
            </w14:solidFill>
            <w14:prstDash w14:val="solid"/>
            <w14:bevel/>
          </w14:textOutline>
        </w:rPr>
        <w:t>个人备案管理规定》的通知</w:t>
      </w:r>
    </w:p>
    <w:p>
      <w:pPr>
        <w:spacing w:line="228" w:lineRule="auto"/>
        <w:ind w:left="6"/>
        <w:rPr>
          <w:rFonts w:hint="eastAsia" w:ascii="仿宋" w:hAnsi="仿宋" w:eastAsia="仿宋" w:cs="仿宋"/>
          <w:spacing w:val="6"/>
          <w:sz w:val="31"/>
          <w:szCs w:val="31"/>
        </w:rPr>
      </w:pPr>
    </w:p>
    <w:p>
      <w:pPr>
        <w:spacing w:line="228" w:lineRule="auto"/>
        <w:ind w:left="6"/>
        <w:rPr>
          <w:rFonts w:hint="eastAsia" w:ascii="仿宋" w:hAnsi="仿宋" w:eastAsia="仿宋" w:cs="仿宋"/>
          <w:sz w:val="21"/>
        </w:rPr>
      </w:pPr>
      <w:r>
        <w:rPr>
          <w:rFonts w:hint="eastAsia" w:ascii="仿宋" w:hAnsi="仿宋" w:eastAsia="仿宋" w:cs="仿宋"/>
          <w:spacing w:val="6"/>
          <w:sz w:val="31"/>
          <w:szCs w:val="31"/>
        </w:rPr>
        <w:t>各</w:t>
      </w:r>
      <w:r>
        <w:rPr>
          <w:rFonts w:hint="eastAsia" w:ascii="仿宋" w:hAnsi="仿宋" w:eastAsia="仿宋" w:cs="仿宋"/>
          <w:spacing w:val="5"/>
          <w:sz w:val="31"/>
          <w:szCs w:val="31"/>
          <w:lang w:val="en-US" w:eastAsia="zh-CN"/>
        </w:rPr>
        <w:t>会员</w:t>
      </w:r>
      <w:r>
        <w:rPr>
          <w:rFonts w:hint="eastAsia" w:ascii="仿宋" w:hAnsi="仿宋" w:eastAsia="仿宋" w:cs="仿宋"/>
          <w:spacing w:val="5"/>
          <w:sz w:val="31"/>
          <w:szCs w:val="31"/>
        </w:rPr>
        <w:t>单位</w:t>
      </w:r>
      <w:r>
        <w:rPr>
          <w:rFonts w:hint="eastAsia" w:ascii="仿宋" w:hAnsi="仿宋" w:eastAsia="仿宋" w:cs="仿宋"/>
          <w:spacing w:val="5"/>
          <w:sz w:val="35"/>
          <w:szCs w:val="35"/>
        </w:rPr>
        <w:t>：</w:t>
      </w:r>
    </w:p>
    <w:p>
      <w:pPr>
        <w:spacing w:before="91" w:line="413" w:lineRule="auto"/>
        <w:ind w:firstLine="563"/>
        <w:rPr>
          <w:rFonts w:hint="eastAsia" w:ascii="仿宋" w:hAnsi="仿宋" w:eastAsia="仿宋" w:cs="仿宋"/>
          <w:sz w:val="28"/>
          <w:szCs w:val="28"/>
          <w:lang w:val="en-US" w:eastAsia="zh-CN"/>
        </w:rPr>
      </w:pPr>
      <w:bookmarkStart w:id="0" w:name="_GoBack"/>
      <w:bookmarkEnd w:id="0"/>
      <w:r>
        <w:rPr>
          <w:rFonts w:hint="eastAsia" w:ascii="仿宋" w:hAnsi="仿宋" w:eastAsia="仿宋" w:cs="仿宋"/>
          <w:spacing w:val="1"/>
          <w:sz w:val="28"/>
          <w:szCs w:val="28"/>
        </w:rPr>
        <w:t>为拓展机动车鉴定评</w:t>
      </w:r>
      <w:r>
        <w:rPr>
          <w:rFonts w:hint="eastAsia" w:ascii="仿宋" w:hAnsi="仿宋" w:eastAsia="仿宋" w:cs="仿宋"/>
          <w:sz w:val="28"/>
          <w:szCs w:val="28"/>
        </w:rPr>
        <w:t>估行业发展空间</w:t>
      </w:r>
      <w:r>
        <w:rPr>
          <w:rFonts w:hint="eastAsia" w:ascii="仿宋" w:hAnsi="仿宋" w:eastAsia="仿宋" w:cs="仿宋"/>
          <w:sz w:val="28"/>
          <w:szCs w:val="28"/>
          <w:lang w:val="en-US" w:eastAsia="zh-CN"/>
        </w:rPr>
        <w:t>,</w:t>
      </w:r>
      <w:r>
        <w:rPr>
          <w:rFonts w:hint="eastAsia" w:ascii="仿宋" w:hAnsi="仿宋" w:eastAsia="仿宋" w:cs="仿宋"/>
          <w:sz w:val="28"/>
          <w:szCs w:val="28"/>
        </w:rPr>
        <w:t>积极推动行业健康有序发展</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 </w:t>
      </w:r>
      <w:r>
        <w:rPr>
          <w:rFonts w:hint="eastAsia" w:ascii="仿宋" w:hAnsi="仿宋" w:eastAsia="仿宋" w:cs="仿宋"/>
          <w:spacing w:val="1"/>
          <w:sz w:val="28"/>
          <w:szCs w:val="28"/>
        </w:rPr>
        <w:t>对标机动车鉴定评估师国</w:t>
      </w:r>
      <w:r>
        <w:rPr>
          <w:rFonts w:hint="eastAsia" w:ascii="仿宋" w:hAnsi="仿宋" w:eastAsia="仿宋" w:cs="仿宋"/>
          <w:sz w:val="28"/>
          <w:szCs w:val="28"/>
        </w:rPr>
        <w:t>家职业标准</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秉承与时俱进、守正创新的发展理 </w:t>
      </w:r>
      <w:r>
        <w:rPr>
          <w:rFonts w:hint="eastAsia" w:ascii="仿宋" w:hAnsi="仿宋" w:eastAsia="仿宋" w:cs="仿宋"/>
          <w:spacing w:val="1"/>
          <w:sz w:val="28"/>
          <w:szCs w:val="28"/>
        </w:rPr>
        <w:t>念</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rPr>
        <w:t>通过走访地方法院</w:t>
      </w:r>
      <w:r>
        <w:rPr>
          <w:rFonts w:hint="eastAsia" w:ascii="仿宋" w:hAnsi="仿宋" w:eastAsia="仿宋" w:cs="仿宋"/>
          <w:spacing w:val="1"/>
          <w:sz w:val="28"/>
          <w:szCs w:val="28"/>
          <w:lang w:val="en-US" w:eastAsia="zh-CN"/>
        </w:rPr>
        <w:t>,</w:t>
      </w:r>
      <w:r>
        <w:rPr>
          <w:rFonts w:hint="eastAsia" w:ascii="仿宋" w:hAnsi="仿宋" w:eastAsia="仿宋" w:cs="仿宋"/>
          <w:sz w:val="28"/>
          <w:szCs w:val="28"/>
        </w:rPr>
        <w:t>调研行业企业等举措</w:t>
      </w:r>
      <w:r>
        <w:rPr>
          <w:rFonts w:hint="eastAsia" w:ascii="仿宋" w:hAnsi="仿宋" w:eastAsia="仿宋" w:cs="仿宋"/>
          <w:sz w:val="28"/>
          <w:szCs w:val="28"/>
          <w:lang w:val="en-US" w:eastAsia="zh-CN"/>
        </w:rPr>
        <w:t>,</w:t>
      </w:r>
      <w:r>
        <w:rPr>
          <w:rFonts w:hint="eastAsia" w:ascii="仿宋" w:hAnsi="仿宋" w:eastAsia="仿宋" w:cs="仿宋"/>
          <w:sz w:val="28"/>
          <w:szCs w:val="28"/>
        </w:rPr>
        <w:t>同时借鉴其它</w:t>
      </w:r>
      <w:r>
        <w:rPr>
          <w:rFonts w:hint="eastAsia" w:ascii="仿宋" w:hAnsi="仿宋" w:eastAsia="仿宋" w:cs="仿宋"/>
          <w:sz w:val="28"/>
          <w:szCs w:val="28"/>
          <w:lang w:eastAsia="zh-CN"/>
        </w:rPr>
        <w:t>省</w:t>
      </w:r>
      <w:r>
        <w:rPr>
          <w:rFonts w:hint="eastAsia" w:ascii="仿宋" w:hAnsi="仿宋" w:eastAsia="仿宋" w:cs="仿宋"/>
          <w:sz w:val="28"/>
          <w:szCs w:val="28"/>
        </w:rPr>
        <w:t>、市鉴定</w:t>
      </w:r>
      <w:r>
        <w:rPr>
          <w:rFonts w:hint="eastAsia" w:ascii="仿宋" w:hAnsi="仿宋" w:eastAsia="仿宋" w:cs="仿宋"/>
          <w:spacing w:val="1"/>
          <w:sz w:val="28"/>
          <w:szCs w:val="28"/>
        </w:rPr>
        <w:t>评估行业各方面经验</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rPr>
        <w:t>根</w:t>
      </w:r>
      <w:r>
        <w:rPr>
          <w:rFonts w:hint="eastAsia" w:ascii="仿宋" w:hAnsi="仿宋" w:eastAsia="仿宋" w:cs="仿宋"/>
          <w:sz w:val="28"/>
          <w:szCs w:val="28"/>
        </w:rPr>
        <w:t>据机动车鉴定评估行业的发展需求</w:t>
      </w:r>
      <w:r>
        <w:rPr>
          <w:rFonts w:hint="eastAsia" w:ascii="仿宋" w:hAnsi="仿宋" w:eastAsia="仿宋" w:cs="仿宋"/>
          <w:sz w:val="28"/>
          <w:szCs w:val="28"/>
          <w:lang w:val="en-US" w:eastAsia="zh-CN"/>
        </w:rPr>
        <w:t>,</w:t>
      </w:r>
      <w:r>
        <w:rPr>
          <w:rFonts w:hint="eastAsia" w:ascii="仿宋" w:hAnsi="仿宋" w:eastAsia="仿宋" w:cs="仿宋"/>
          <w:sz w:val="28"/>
          <w:szCs w:val="28"/>
        </w:rPr>
        <w:t>依据</w:t>
      </w:r>
      <w:r>
        <w:rPr>
          <w:rFonts w:hint="eastAsia" w:ascii="仿宋" w:hAnsi="仿宋" w:eastAsia="仿宋" w:cs="仿宋"/>
          <w:spacing w:val="-8"/>
          <w:sz w:val="28"/>
          <w:szCs w:val="28"/>
        </w:rPr>
        <w:t>《</w:t>
      </w:r>
      <w:r>
        <w:rPr>
          <w:rFonts w:hint="eastAsia" w:ascii="仿宋" w:hAnsi="仿宋" w:eastAsia="仿宋" w:cs="仿宋"/>
          <w:sz w:val="28"/>
          <w:szCs w:val="28"/>
        </w:rPr>
        <w:t>中华人</w:t>
      </w:r>
      <w:r>
        <w:rPr>
          <w:rFonts w:hint="eastAsia" w:ascii="仿宋" w:hAnsi="仿宋" w:eastAsia="仿宋" w:cs="仿宋"/>
          <w:spacing w:val="-13"/>
          <w:sz w:val="28"/>
          <w:szCs w:val="28"/>
        </w:rPr>
        <w:t>民</w:t>
      </w:r>
      <w:r>
        <w:rPr>
          <w:rFonts w:hint="eastAsia" w:ascii="仿宋" w:hAnsi="仿宋" w:eastAsia="仿宋" w:cs="仿宋"/>
          <w:spacing w:val="-8"/>
          <w:sz w:val="28"/>
          <w:szCs w:val="28"/>
        </w:rPr>
        <w:t>共和国资产评估法》</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w:t>
      </w:r>
      <w:r>
        <w:rPr>
          <w:rFonts w:hint="eastAsia" w:ascii="仿宋" w:hAnsi="仿宋" w:eastAsia="仿宋" w:cs="仿宋"/>
          <w:sz w:val="28"/>
          <w:szCs w:val="28"/>
        </w:rPr>
        <w:t>中华人</w:t>
      </w:r>
      <w:r>
        <w:rPr>
          <w:rFonts w:hint="eastAsia" w:ascii="仿宋" w:hAnsi="仿宋" w:eastAsia="仿宋" w:cs="仿宋"/>
          <w:spacing w:val="-13"/>
          <w:sz w:val="28"/>
          <w:szCs w:val="28"/>
        </w:rPr>
        <w:t>民</w:t>
      </w:r>
      <w:r>
        <w:rPr>
          <w:rFonts w:hint="eastAsia" w:ascii="仿宋" w:hAnsi="仿宋" w:eastAsia="仿宋" w:cs="仿宋"/>
          <w:spacing w:val="-8"/>
          <w:sz w:val="28"/>
          <w:szCs w:val="28"/>
        </w:rPr>
        <w:t>共和国</w:t>
      </w:r>
      <w:r>
        <w:rPr>
          <w:rFonts w:hint="eastAsia" w:ascii="仿宋" w:hAnsi="仿宋" w:eastAsia="仿宋" w:cs="仿宋"/>
          <w:spacing w:val="-8"/>
          <w:sz w:val="28"/>
          <w:szCs w:val="28"/>
          <w:lang w:val="en-US" w:eastAsia="zh-CN"/>
        </w:rPr>
        <w:t>价格</w:t>
      </w:r>
      <w:r>
        <w:rPr>
          <w:rFonts w:hint="eastAsia" w:ascii="仿宋" w:hAnsi="仿宋" w:eastAsia="仿宋" w:cs="仿宋"/>
          <w:spacing w:val="-8"/>
          <w:sz w:val="28"/>
          <w:szCs w:val="28"/>
        </w:rPr>
        <w:t>法》相关条款</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经</w:t>
      </w:r>
      <w:r>
        <w:rPr>
          <w:rFonts w:hint="eastAsia" w:ascii="仿宋" w:hAnsi="仿宋" w:eastAsia="仿宋" w:cs="仿宋"/>
          <w:spacing w:val="-8"/>
          <w:sz w:val="28"/>
          <w:szCs w:val="28"/>
          <w:lang w:eastAsia="zh-CN"/>
        </w:rPr>
        <w:t>协会理事会</w:t>
      </w:r>
      <w:r>
        <w:rPr>
          <w:rFonts w:hint="eastAsia" w:ascii="仿宋" w:hAnsi="仿宋" w:eastAsia="仿宋" w:cs="仿宋"/>
          <w:spacing w:val="-8"/>
          <w:sz w:val="28"/>
          <w:szCs w:val="28"/>
        </w:rPr>
        <w:t>研究并报协会</w:t>
      </w:r>
      <w:r>
        <w:rPr>
          <w:rFonts w:hint="eastAsia" w:ascii="仿宋" w:hAnsi="仿宋" w:eastAsia="仿宋" w:cs="仿宋"/>
          <w:spacing w:val="-8"/>
          <w:sz w:val="28"/>
          <w:szCs w:val="28"/>
          <w:lang w:eastAsia="zh-CN"/>
        </w:rPr>
        <w:t>秘书处</w:t>
      </w:r>
      <w:r>
        <w:rPr>
          <w:rFonts w:hint="eastAsia" w:ascii="仿宋" w:hAnsi="仿宋" w:eastAsia="仿宋" w:cs="仿宋"/>
          <w:spacing w:val="-8"/>
          <w:sz w:val="28"/>
          <w:szCs w:val="28"/>
        </w:rPr>
        <w:t>同意</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在原有《</w:t>
      </w:r>
      <w:r>
        <w:rPr>
          <w:rFonts w:hint="eastAsia" w:ascii="仿宋" w:hAnsi="仿宋" w:eastAsia="仿宋" w:cs="仿宋"/>
          <w:spacing w:val="-8"/>
          <w:sz w:val="28"/>
          <w:szCs w:val="28"/>
          <w:lang w:eastAsia="zh-CN"/>
        </w:rPr>
        <w:t>海口市二手</w:t>
      </w:r>
      <w:r>
        <w:rPr>
          <w:rFonts w:hint="eastAsia" w:ascii="仿宋" w:hAnsi="仿宋" w:eastAsia="仿宋" w:cs="仿宋"/>
          <w:spacing w:val="-4"/>
          <w:sz w:val="28"/>
          <w:szCs w:val="28"/>
        </w:rPr>
        <w:t>车鉴定评估机构备案登记管理办法》基础上</w:t>
      </w:r>
      <w:r>
        <w:rPr>
          <w:rFonts w:hint="eastAsia" w:ascii="仿宋" w:hAnsi="仿宋" w:eastAsia="仿宋" w:cs="仿宋"/>
          <w:spacing w:val="-4"/>
          <w:sz w:val="28"/>
          <w:szCs w:val="28"/>
          <w:lang w:val="en-US" w:eastAsia="zh-CN"/>
        </w:rPr>
        <w:t>,</w:t>
      </w:r>
      <w:r>
        <w:rPr>
          <w:rFonts w:hint="eastAsia" w:ascii="仿宋" w:hAnsi="仿宋" w:eastAsia="仿宋" w:cs="仿宋"/>
          <w:spacing w:val="-4"/>
          <w:sz w:val="28"/>
          <w:szCs w:val="28"/>
        </w:rPr>
        <w:t>制定并启动《</w:t>
      </w:r>
      <w:r>
        <w:rPr>
          <w:rFonts w:hint="eastAsia" w:ascii="仿宋" w:hAnsi="仿宋" w:eastAsia="仿宋" w:cs="仿宋"/>
          <w:spacing w:val="-3"/>
          <w:sz w:val="28"/>
          <w:szCs w:val="28"/>
          <w:lang w:eastAsia="zh-CN"/>
        </w:rPr>
        <w:t>海口市二手</w:t>
      </w:r>
      <w:r>
        <w:rPr>
          <w:rFonts w:hint="eastAsia" w:ascii="仿宋" w:hAnsi="仿宋" w:eastAsia="仿宋" w:cs="仿宋"/>
          <w:spacing w:val="-8"/>
          <w:sz w:val="28"/>
          <w:szCs w:val="28"/>
        </w:rPr>
        <w:t>车鉴定评估机构和人员备案登记管理规定》</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本规定自公布之日起施</w:t>
      </w:r>
      <w:r>
        <w:rPr>
          <w:rFonts w:hint="eastAsia" w:ascii="仿宋" w:hAnsi="仿宋" w:eastAsia="仿宋" w:cs="仿宋"/>
          <w:spacing w:val="-1"/>
          <w:sz w:val="28"/>
          <w:szCs w:val="28"/>
        </w:rPr>
        <w:t>行</w:t>
      </w:r>
      <w:r>
        <w:rPr>
          <w:rFonts w:hint="eastAsia" w:ascii="仿宋" w:hAnsi="仿宋" w:eastAsia="仿宋" w:cs="仿宋"/>
          <w:sz w:val="28"/>
          <w:szCs w:val="28"/>
        </w:rPr>
        <w:t>落实</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之前颁发《</w:t>
      </w:r>
      <w:r>
        <w:rPr>
          <w:rFonts w:hint="eastAsia" w:ascii="仿宋" w:hAnsi="仿宋" w:eastAsia="仿宋" w:cs="仿宋"/>
          <w:b w:val="0"/>
          <w:bCs w:val="0"/>
          <w:sz w:val="28"/>
          <w:szCs w:val="28"/>
          <w:lang w:eastAsia="zh-CN"/>
        </w:rPr>
        <w:t>我会会员资质备案说明</w:t>
      </w:r>
      <w:r>
        <w:rPr>
          <w:rFonts w:hint="eastAsia" w:ascii="仿宋" w:hAnsi="仿宋" w:eastAsia="仿宋" w:cs="仿宋"/>
          <w:sz w:val="28"/>
          <w:szCs w:val="28"/>
          <w:lang w:val="en-US" w:eastAsia="zh-CN"/>
        </w:rPr>
        <w:t>》将公告作废不在使用</w:t>
      </w:r>
      <w:r>
        <w:rPr>
          <w:rFonts w:hint="eastAsia" w:ascii="仿宋" w:hAnsi="仿宋" w:eastAsia="仿宋" w:cs="仿宋"/>
          <w:sz w:val="28"/>
          <w:szCs w:val="28"/>
        </w:rPr>
        <w:t>。</w:t>
      </w:r>
    </w:p>
    <w:p>
      <w:pPr>
        <w:spacing w:before="91" w:line="413" w:lineRule="auto"/>
        <w:ind w:firstLine="1027" w:firstLineChars="367"/>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特此通知！</w:t>
      </w:r>
    </w:p>
    <w:p>
      <w:pPr>
        <w:keepNext w:val="0"/>
        <w:keepLines w:val="0"/>
        <w:pageBreakBefore w:val="0"/>
        <w:widowControl/>
        <w:kinsoku w:val="0"/>
        <w:wordWrap/>
        <w:overflowPunct/>
        <w:topLinePunct w:val="0"/>
        <w:autoSpaceDE w:val="0"/>
        <w:autoSpaceDN w:val="0"/>
        <w:bidi w:val="0"/>
        <w:adjustRightInd w:val="0"/>
        <w:snapToGrid w:val="0"/>
        <w:spacing w:before="91" w:line="520" w:lineRule="exact"/>
        <w:ind w:firstLine="563"/>
        <w:jc w:val="center"/>
        <w:textAlignment w:val="baseline"/>
        <w:rPr>
          <w:rFonts w:hint="eastAsia" w:ascii="仿宋" w:hAnsi="仿宋" w:eastAsia="仿宋" w:cs="仿宋"/>
          <w:spacing w:val="-8"/>
          <w:sz w:val="28"/>
          <w:szCs w:val="28"/>
          <w:lang w:eastAsia="zh-CN"/>
        </w:rPr>
      </w:pPr>
      <w:r>
        <w:rPr>
          <w:rFonts w:hint="eastAsia" w:ascii="仿宋" w:hAnsi="仿宋" w:eastAsia="仿宋" w:cs="仿宋"/>
          <w:spacing w:val="-8"/>
          <w:sz w:val="28"/>
          <w:szCs w:val="28"/>
          <w:lang w:val="en-US" w:eastAsia="zh-CN"/>
        </w:rPr>
        <w:t xml:space="preserve">                   </w:t>
      </w:r>
      <w:r>
        <w:rPr>
          <w:rFonts w:hint="eastAsia" w:ascii="仿宋" w:hAnsi="仿宋" w:eastAsia="仿宋" w:cs="仿宋"/>
          <w:spacing w:val="-8"/>
          <w:sz w:val="28"/>
          <w:szCs w:val="28"/>
          <w:lang w:eastAsia="zh-CN"/>
        </w:rPr>
        <w:t>海口市二手车鉴定评估</w:t>
      </w:r>
      <w:r>
        <w:rPr>
          <w:rFonts w:hint="eastAsia" w:ascii="仿宋" w:hAnsi="仿宋" w:eastAsia="仿宋" w:cs="仿宋"/>
          <w:spacing w:val="-8"/>
          <w:sz w:val="28"/>
          <w:szCs w:val="28"/>
          <w:lang w:val="en-US" w:eastAsia="zh-CN"/>
        </w:rPr>
        <w:t>行业</w:t>
      </w:r>
      <w:r>
        <w:rPr>
          <w:rFonts w:hint="eastAsia" w:ascii="仿宋" w:hAnsi="仿宋" w:eastAsia="仿宋" w:cs="仿宋"/>
          <w:spacing w:val="-8"/>
          <w:sz w:val="28"/>
          <w:szCs w:val="28"/>
          <w:lang w:eastAsia="zh-CN"/>
        </w:rPr>
        <w:t>协会</w:t>
      </w:r>
    </w:p>
    <w:p>
      <w:pPr>
        <w:keepNext w:val="0"/>
        <w:keepLines w:val="0"/>
        <w:pageBreakBefore w:val="0"/>
        <w:widowControl/>
        <w:kinsoku w:val="0"/>
        <w:wordWrap/>
        <w:overflowPunct/>
        <w:topLinePunct w:val="0"/>
        <w:autoSpaceDE w:val="0"/>
        <w:autoSpaceDN w:val="0"/>
        <w:bidi w:val="0"/>
        <w:adjustRightInd w:val="0"/>
        <w:snapToGrid w:val="0"/>
        <w:spacing w:before="91" w:line="520" w:lineRule="exact"/>
        <w:ind w:firstLine="563"/>
        <w:jc w:val="center"/>
        <w:textAlignment w:val="baseline"/>
        <w:rPr>
          <w:rFonts w:hint="eastAsia" w:ascii="仿宋" w:hAnsi="仿宋" w:eastAsia="仿宋" w:cs="仿宋"/>
          <w:spacing w:val="-8"/>
          <w:sz w:val="28"/>
          <w:szCs w:val="28"/>
          <w:lang w:eastAsia="zh-CN"/>
        </w:rPr>
      </w:pPr>
      <w:r>
        <w:rPr>
          <w:rFonts w:hint="eastAsia" w:ascii="仿宋" w:hAnsi="仿宋" w:eastAsia="仿宋" w:cs="仿宋"/>
          <w:spacing w:val="-8"/>
          <w:sz w:val="28"/>
          <w:szCs w:val="28"/>
          <w:lang w:val="en-US" w:eastAsia="zh-CN"/>
        </w:rPr>
        <w:t xml:space="preserve">                   2023</w:t>
      </w:r>
      <w:r>
        <w:rPr>
          <w:rFonts w:hint="eastAsia" w:ascii="仿宋" w:hAnsi="仿宋" w:eastAsia="仿宋" w:cs="仿宋"/>
          <w:spacing w:val="-8"/>
          <w:sz w:val="28"/>
          <w:szCs w:val="28"/>
          <w:lang w:eastAsia="zh-CN"/>
        </w:rPr>
        <w:t>年</w:t>
      </w:r>
      <w:r>
        <w:rPr>
          <w:rFonts w:hint="eastAsia" w:ascii="仿宋" w:hAnsi="仿宋" w:eastAsia="仿宋" w:cs="仿宋"/>
          <w:spacing w:val="-8"/>
          <w:sz w:val="28"/>
          <w:szCs w:val="28"/>
          <w:lang w:val="en-US" w:eastAsia="zh-CN"/>
        </w:rPr>
        <w:t>07</w:t>
      </w:r>
      <w:r>
        <w:rPr>
          <w:rFonts w:hint="eastAsia" w:ascii="仿宋" w:hAnsi="仿宋" w:eastAsia="仿宋" w:cs="仿宋"/>
          <w:spacing w:val="-8"/>
          <w:sz w:val="28"/>
          <w:szCs w:val="28"/>
          <w:lang w:eastAsia="zh-CN"/>
        </w:rPr>
        <w:t>月</w:t>
      </w:r>
      <w:r>
        <w:rPr>
          <w:rFonts w:hint="eastAsia" w:ascii="仿宋" w:hAnsi="仿宋" w:eastAsia="仿宋" w:cs="仿宋"/>
          <w:spacing w:val="-8"/>
          <w:sz w:val="28"/>
          <w:szCs w:val="28"/>
          <w:lang w:val="en-US" w:eastAsia="zh-CN"/>
        </w:rPr>
        <w:t>16日</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rPr>
        <w:sectPr>
          <w:pgSz w:w="11906" w:h="16839"/>
          <w:pgMar w:top="1417" w:right="1417" w:bottom="1417" w:left="1417" w:header="850" w:footer="850" w:gutter="0"/>
          <w:cols w:space="0" w:num="1"/>
          <w:rtlGutter w:val="0"/>
          <w:docGrid w:linePitch="0" w:charSpace="0"/>
        </w:sectPr>
      </w:pPr>
    </w:p>
    <w:p>
      <w:pPr>
        <w:spacing w:before="56" w:line="624" w:lineRule="exact"/>
        <w:ind w:left="23"/>
        <w:rPr>
          <w:rFonts w:hint="eastAsia" w:ascii="仿宋" w:hAnsi="仿宋" w:eastAsia="仿宋" w:cs="仿宋"/>
          <w:sz w:val="28"/>
          <w:szCs w:val="28"/>
        </w:rPr>
      </w:pPr>
      <w:r>
        <w:rPr>
          <w:rFonts w:hint="eastAsia" w:ascii="仿宋" w:hAnsi="仿宋" w:eastAsia="仿宋" w:cs="仿宋"/>
          <w:spacing w:val="-12"/>
          <w:position w:val="26"/>
          <w:sz w:val="28"/>
          <w:szCs w:val="28"/>
        </w:rPr>
        <w:t>附</w:t>
      </w:r>
      <w:r>
        <w:rPr>
          <w:rFonts w:hint="eastAsia" w:ascii="仿宋" w:hAnsi="仿宋" w:eastAsia="仿宋" w:cs="仿宋"/>
          <w:spacing w:val="-10"/>
          <w:position w:val="26"/>
          <w:sz w:val="28"/>
          <w:szCs w:val="28"/>
        </w:rPr>
        <w:t>件：</w:t>
      </w:r>
    </w:p>
    <w:p>
      <w:pPr>
        <w:spacing w:line="242" w:lineRule="auto"/>
        <w:ind w:left="21"/>
        <w:rPr>
          <w:rFonts w:hint="eastAsia" w:ascii="仿宋" w:hAnsi="仿宋" w:eastAsia="仿宋" w:cs="仿宋"/>
          <w:sz w:val="28"/>
          <w:szCs w:val="28"/>
        </w:rPr>
      </w:pPr>
      <w:r>
        <w:rPr>
          <w:rFonts w:hint="eastAsia" w:ascii="仿宋" w:hAnsi="仿宋" w:eastAsia="仿宋" w:cs="仿宋"/>
          <w:spacing w:val="-2"/>
          <w:sz w:val="28"/>
          <w:szCs w:val="28"/>
        </w:rPr>
        <w:t>1.</w:t>
      </w:r>
      <w:r>
        <w:rPr>
          <w:rFonts w:hint="eastAsia" w:ascii="仿宋" w:hAnsi="仿宋" w:eastAsia="仿宋" w:cs="仿宋"/>
          <w:spacing w:val="-2"/>
          <w:sz w:val="28"/>
          <w:szCs w:val="28"/>
          <w:lang w:eastAsia="zh-CN"/>
        </w:rPr>
        <w:t>海口市二手</w:t>
      </w:r>
      <w:r>
        <w:rPr>
          <w:rFonts w:hint="eastAsia" w:ascii="仿宋" w:hAnsi="仿宋" w:eastAsia="仿宋" w:cs="仿宋"/>
          <w:spacing w:val="-1"/>
          <w:sz w:val="28"/>
          <w:szCs w:val="28"/>
        </w:rPr>
        <w:t>车鉴定评估机构和人员登记备案管理规定</w:t>
      </w:r>
    </w:p>
    <w:p>
      <w:pPr>
        <w:spacing w:before="256" w:line="242" w:lineRule="auto"/>
        <w:ind w:left="4"/>
        <w:rPr>
          <w:rFonts w:hint="eastAsia" w:ascii="仿宋" w:hAnsi="仿宋" w:eastAsia="仿宋" w:cs="仿宋"/>
          <w:sz w:val="28"/>
          <w:szCs w:val="28"/>
        </w:rPr>
      </w:pPr>
      <w:r>
        <w:rPr>
          <w:rFonts w:hint="eastAsia" w:ascii="仿宋" w:hAnsi="仿宋" w:eastAsia="仿宋" w:cs="仿宋"/>
          <w:spacing w:val="-1"/>
          <w:sz w:val="28"/>
          <w:szCs w:val="28"/>
        </w:rPr>
        <w:t>2.价值评估类备案机构审查</w:t>
      </w:r>
      <w:r>
        <w:rPr>
          <w:rFonts w:hint="eastAsia" w:ascii="仿宋" w:hAnsi="仿宋" w:eastAsia="仿宋" w:cs="仿宋"/>
          <w:sz w:val="28"/>
          <w:szCs w:val="28"/>
        </w:rPr>
        <w:t>细则</w:t>
      </w:r>
    </w:p>
    <w:p>
      <w:pPr>
        <w:spacing w:before="256" w:line="241" w:lineRule="auto"/>
        <w:ind w:left="6"/>
        <w:rPr>
          <w:rFonts w:hint="eastAsia" w:ascii="仿宋" w:hAnsi="仿宋" w:eastAsia="仿宋" w:cs="仿宋"/>
          <w:sz w:val="28"/>
          <w:szCs w:val="28"/>
        </w:rPr>
      </w:pPr>
      <w:r>
        <w:rPr>
          <w:rFonts w:hint="eastAsia" w:ascii="仿宋" w:hAnsi="仿宋" w:eastAsia="仿宋" w:cs="仿宋"/>
          <w:spacing w:val="-1"/>
          <w:sz w:val="28"/>
          <w:szCs w:val="28"/>
        </w:rPr>
        <w:t>3.技术鉴定类备案机构审查细则</w:t>
      </w:r>
    </w:p>
    <w:p>
      <w:pPr>
        <w:spacing w:before="259" w:line="242" w:lineRule="auto"/>
        <w:rPr>
          <w:rFonts w:hint="eastAsia" w:ascii="仿宋" w:hAnsi="仿宋" w:eastAsia="仿宋" w:cs="仿宋"/>
          <w:sz w:val="28"/>
          <w:szCs w:val="28"/>
        </w:rPr>
      </w:pPr>
      <w:r>
        <w:rPr>
          <w:rFonts w:hint="eastAsia" w:ascii="仿宋" w:hAnsi="仿宋" w:eastAsia="仿宋" w:cs="仿宋"/>
          <w:spacing w:val="-1"/>
          <w:sz w:val="28"/>
          <w:szCs w:val="28"/>
        </w:rPr>
        <w:t>4.协会受理程序</w:t>
      </w:r>
    </w:p>
    <w:p>
      <w:pPr>
        <w:rPr>
          <w:rFonts w:hint="eastAsia" w:ascii="仿宋" w:hAnsi="仿宋" w:eastAsia="仿宋" w:cs="仿宋"/>
        </w:rPr>
        <w:sectPr>
          <w:pgSz w:w="11906" w:h="16839"/>
          <w:pgMar w:top="1417" w:right="1417" w:bottom="1417" w:left="1417" w:header="850" w:footer="850" w:gutter="0"/>
          <w:cols w:space="0" w:num="1"/>
          <w:rtlGutter w:val="0"/>
          <w:docGrid w:linePitch="0" w:charSpace="0"/>
        </w:sectPr>
      </w:pPr>
    </w:p>
    <w:p>
      <w:pPr>
        <w:spacing w:before="56" w:line="624" w:lineRule="exact"/>
        <w:ind w:left="23"/>
        <w:rPr>
          <w:rFonts w:hint="eastAsia" w:ascii="仿宋" w:hAnsi="仿宋" w:eastAsia="仿宋" w:cs="仿宋"/>
          <w:spacing w:val="-12"/>
          <w:position w:val="26"/>
          <w:sz w:val="28"/>
          <w:szCs w:val="28"/>
        </w:rPr>
      </w:pPr>
      <w:r>
        <w:rPr>
          <w:rFonts w:hint="eastAsia" w:ascii="仿宋" w:hAnsi="仿宋" w:eastAsia="仿宋" w:cs="仿宋"/>
          <w:spacing w:val="-12"/>
          <w:position w:val="26"/>
          <w:sz w:val="28"/>
          <w:szCs w:val="28"/>
        </w:rPr>
        <w:t>附件 1</w:t>
      </w:r>
    </w:p>
    <w:p>
      <w:pPr>
        <w:spacing w:before="288" w:line="224" w:lineRule="auto"/>
        <w:jc w:val="center"/>
        <w:rPr>
          <w:rFonts w:hint="eastAsia" w:ascii="仿宋" w:hAnsi="仿宋" w:eastAsia="仿宋" w:cs="仿宋"/>
          <w:sz w:val="36"/>
          <w:szCs w:val="36"/>
        </w:rPr>
      </w:pPr>
      <w:r>
        <w:rPr>
          <w:rFonts w:hint="eastAsia" w:ascii="仿宋" w:hAnsi="仿宋" w:eastAsia="仿宋" w:cs="仿宋"/>
          <w:spacing w:val="16"/>
          <w:sz w:val="36"/>
          <w:szCs w:val="36"/>
          <w:lang w:eastAsia="zh-CN"/>
          <w14:textOutline w14:w="5793" w14:cap="sq" w14:cmpd="sng">
            <w14:solidFill>
              <w14:srgbClr w14:val="000000"/>
            </w14:solidFill>
            <w14:prstDash w14:val="solid"/>
            <w14:bevel/>
          </w14:textOutline>
        </w:rPr>
        <w:t>海口市二手</w:t>
      </w:r>
      <w:r>
        <w:rPr>
          <w:rFonts w:hint="eastAsia" w:ascii="仿宋" w:hAnsi="仿宋" w:eastAsia="仿宋" w:cs="仿宋"/>
          <w:spacing w:val="10"/>
          <w:sz w:val="36"/>
          <w:szCs w:val="36"/>
          <w14:textOutline w14:w="5793" w14:cap="sq" w14:cmpd="sng">
            <w14:solidFill>
              <w14:srgbClr w14:val="000000"/>
            </w14:solidFill>
            <w14:prstDash w14:val="solid"/>
            <w14:bevel/>
          </w14:textOutline>
        </w:rPr>
        <w:t>车鉴定评估机构和人员登记备案管理规定</w:t>
      </w:r>
    </w:p>
    <w:p>
      <w:pPr>
        <w:spacing w:line="264" w:lineRule="auto"/>
        <w:rPr>
          <w:rFonts w:hint="eastAsia" w:ascii="仿宋" w:hAnsi="仿宋" w:eastAsia="仿宋" w:cs="仿宋"/>
          <w:sz w:val="24"/>
          <w:szCs w:val="24"/>
        </w:rPr>
      </w:pPr>
    </w:p>
    <w:p>
      <w:pPr>
        <w:spacing w:line="265" w:lineRule="auto"/>
        <w:rPr>
          <w:rFonts w:hint="eastAsia" w:ascii="仿宋" w:hAnsi="仿宋" w:eastAsia="仿宋" w:cs="仿宋"/>
          <w:sz w:val="21"/>
        </w:rPr>
      </w:pPr>
    </w:p>
    <w:p>
      <w:pPr>
        <w:spacing w:line="265" w:lineRule="auto"/>
        <w:rPr>
          <w:rFonts w:hint="eastAsia" w:ascii="仿宋" w:hAnsi="仿宋" w:eastAsia="仿宋" w:cs="仿宋"/>
          <w:sz w:val="21"/>
        </w:rPr>
      </w:pPr>
    </w:p>
    <w:p>
      <w:pPr>
        <w:spacing w:before="91" w:line="217" w:lineRule="auto"/>
        <w:ind w:firstLine="482" w:firstLineChars="100"/>
        <w:rPr>
          <w:rFonts w:hint="eastAsia" w:ascii="仿宋" w:hAnsi="仿宋" w:eastAsia="仿宋" w:cs="仿宋"/>
          <w:sz w:val="48"/>
          <w:szCs w:val="48"/>
        </w:rPr>
      </w:pPr>
      <w:r>
        <w:rPr>
          <w:rFonts w:hint="eastAsia" w:ascii="仿宋" w:hAnsi="仿宋" w:eastAsia="仿宋" w:cs="仿宋"/>
          <w:color w:val="FF0000"/>
          <w:spacing w:val="1"/>
          <w:sz w:val="48"/>
          <w:szCs w:val="48"/>
          <w:highlight w:val="none"/>
          <w:lang w:eastAsia="zh-CN"/>
          <w14:textOutline w14:w="5103" w14:cap="sq" w14:cmpd="sng">
            <w14:solidFill>
              <w14:srgbClr w14:val="000000"/>
            </w14:solidFill>
            <w14:prstDash w14:val="solid"/>
            <w14:bevel/>
          </w14:textOutline>
        </w:rPr>
        <w:t>海口市二手车鉴定评估行业协会</w:t>
      </w:r>
      <w:r>
        <w:rPr>
          <w:rFonts w:hint="eastAsia" w:ascii="仿宋" w:hAnsi="仿宋" w:eastAsia="仿宋" w:cs="仿宋"/>
          <w:color w:val="FF0000"/>
          <w:sz w:val="48"/>
          <w:szCs w:val="48"/>
          <w:highlight w:val="none"/>
          <w:lang w:val="en-US" w:eastAsia="zh-CN"/>
          <w14:textOutline w14:w="5103" w14:cap="sq" w14:cmpd="sng">
            <w14:solidFill>
              <w14:srgbClr w14:val="000000"/>
            </w14:solidFill>
            <w14:prstDash w14:val="solid"/>
            <w14:bevel/>
          </w14:textOutline>
        </w:rPr>
        <w:t xml:space="preserve"> </w:t>
      </w:r>
      <w:r>
        <w:rPr>
          <w:rFonts w:hint="eastAsia" w:ascii="仿宋" w:hAnsi="仿宋" w:eastAsia="仿宋" w:cs="仿宋"/>
          <w:color w:val="FF0000"/>
          <w:sz w:val="48"/>
          <w:szCs w:val="48"/>
          <w:highlight w:val="none"/>
        </w:rPr>
        <w:t xml:space="preserve"> </w:t>
      </w:r>
      <w:r>
        <w:rPr>
          <w:rFonts w:hint="eastAsia" w:ascii="仿宋" w:hAnsi="仿宋" w:eastAsia="仿宋" w:cs="仿宋"/>
          <w:color w:val="FF0000"/>
          <w:sz w:val="48"/>
          <w:szCs w:val="48"/>
          <w:highlight w:val="none"/>
          <w14:textOutline w14:w="5103" w14:cap="sq" w14:cmpd="sng">
            <w14:solidFill>
              <w14:srgbClr w14:val="000000"/>
            </w14:solidFill>
            <w14:prstDash w14:val="solid"/>
            <w14:bevel/>
          </w14:textOutline>
        </w:rPr>
        <w:t>发布</w:t>
      </w:r>
    </w:p>
    <w:p>
      <w:pPr>
        <w:spacing w:line="274" w:lineRule="auto"/>
        <w:rPr>
          <w:rFonts w:hint="eastAsia" w:ascii="仿宋" w:hAnsi="仿宋" w:eastAsia="仿宋" w:cs="仿宋"/>
          <w:sz w:val="21"/>
        </w:rPr>
      </w:pPr>
    </w:p>
    <w:p>
      <w:pPr>
        <w:spacing w:line="274" w:lineRule="auto"/>
        <w:rPr>
          <w:rFonts w:hint="eastAsia" w:ascii="仿宋" w:hAnsi="仿宋" w:eastAsia="仿宋" w:cs="仿宋"/>
          <w:sz w:val="21"/>
        </w:rPr>
      </w:pPr>
    </w:p>
    <w:p>
      <w:pPr>
        <w:spacing w:line="274" w:lineRule="auto"/>
        <w:rPr>
          <w:rFonts w:hint="eastAsia" w:ascii="仿宋" w:hAnsi="仿宋" w:eastAsia="仿宋" w:cs="仿宋"/>
          <w:sz w:val="21"/>
        </w:rPr>
      </w:pPr>
    </w:p>
    <w:p>
      <w:pPr>
        <w:spacing w:before="91" w:line="223" w:lineRule="auto"/>
        <w:ind w:left="3984"/>
        <w:rPr>
          <w:rFonts w:hint="eastAsia" w:ascii="仿宋" w:hAnsi="仿宋" w:eastAsia="仿宋" w:cs="仿宋"/>
          <w:sz w:val="32"/>
          <w:szCs w:val="32"/>
          <w:lang w:eastAsia="zh-CN"/>
        </w:rPr>
      </w:pPr>
      <w:r>
        <w:rPr>
          <w:rFonts w:hint="eastAsia" w:ascii="仿宋" w:hAnsi="仿宋" w:eastAsia="仿宋" w:cs="仿宋"/>
          <w:spacing w:val="-13"/>
          <w:sz w:val="32"/>
          <w:szCs w:val="32"/>
          <w14:textOutline w14:w="5103" w14:cap="sq" w14:cmpd="sng">
            <w14:solidFill>
              <w14:srgbClr w14:val="000000"/>
            </w14:solidFill>
            <w14:prstDash w14:val="solid"/>
            <w14:bevel/>
          </w14:textOutline>
        </w:rPr>
        <w:t>目</w:t>
      </w:r>
      <w:r>
        <w:rPr>
          <w:rFonts w:hint="eastAsia" w:ascii="仿宋" w:hAnsi="仿宋" w:eastAsia="仿宋" w:cs="仿宋"/>
          <w:spacing w:val="-8"/>
          <w:sz w:val="32"/>
          <w:szCs w:val="32"/>
        </w:rPr>
        <w:t xml:space="preserve">    </w:t>
      </w:r>
      <w:r>
        <w:rPr>
          <w:rFonts w:hint="eastAsia" w:ascii="仿宋" w:hAnsi="仿宋" w:eastAsia="仿宋" w:cs="仿宋"/>
          <w:spacing w:val="-8"/>
          <w:sz w:val="32"/>
          <w:szCs w:val="32"/>
          <w14:textOutline w14:w="5103" w14:cap="sq" w14:cmpd="sng">
            <w14:solidFill>
              <w14:srgbClr w14:val="000000"/>
            </w14:solidFill>
            <w14:prstDash w14:val="solid"/>
            <w14:bevel/>
          </w14:textOutline>
        </w:rPr>
        <w:t>录</w:t>
      </w:r>
    </w:p>
    <w:p>
      <w:pPr>
        <w:spacing w:line="309" w:lineRule="auto"/>
        <w:rPr>
          <w:rFonts w:hint="eastAsia" w:ascii="仿宋" w:hAnsi="仿宋" w:eastAsia="仿宋" w:cs="仿宋"/>
          <w:sz w:val="28"/>
          <w:szCs w:val="28"/>
        </w:rPr>
      </w:pPr>
    </w:p>
    <w:p>
      <w:pPr>
        <w:spacing w:line="309" w:lineRule="auto"/>
        <w:rPr>
          <w:rFonts w:hint="eastAsia" w:ascii="仿宋" w:hAnsi="仿宋" w:eastAsia="仿宋" w:cs="仿宋"/>
          <w:sz w:val="28"/>
          <w:szCs w:val="28"/>
        </w:rPr>
      </w:pPr>
    </w:p>
    <w:p>
      <w:pPr>
        <w:spacing w:before="75" w:line="230" w:lineRule="auto"/>
        <w:ind w:left="17"/>
        <w:rPr>
          <w:rFonts w:hint="eastAsia" w:ascii="仿宋" w:hAnsi="仿宋" w:eastAsia="仿宋" w:cs="仿宋"/>
          <w:sz w:val="28"/>
          <w:szCs w:val="28"/>
        </w:rPr>
      </w:pPr>
      <w:r>
        <w:rPr>
          <w:rFonts w:hint="eastAsia" w:ascii="仿宋" w:hAnsi="仿宋" w:eastAsia="仿宋" w:cs="仿宋"/>
          <w:spacing w:val="-5"/>
          <w:sz w:val="28"/>
          <w:szCs w:val="28"/>
          <w14:textOutline w14:w="4358" w14:cap="sq" w14:cmpd="sng">
            <w14:solidFill>
              <w14:srgbClr w14:val="000000"/>
            </w14:solidFill>
            <w14:prstDash w14:val="solid"/>
            <w14:bevel/>
          </w14:textOutline>
        </w:rPr>
        <w:t>引</w:t>
      </w:r>
      <w:r>
        <w:rPr>
          <w:rFonts w:hint="eastAsia" w:ascii="仿宋" w:hAnsi="仿宋" w:eastAsia="仿宋" w:cs="仿宋"/>
          <w:spacing w:val="-3"/>
          <w:sz w:val="28"/>
          <w:szCs w:val="28"/>
          <w14:textOutline w14:w="4358" w14:cap="sq" w14:cmpd="sng">
            <w14:solidFill>
              <w14:srgbClr w14:val="000000"/>
            </w14:solidFill>
            <w14:prstDash w14:val="solid"/>
            <w14:bevel/>
          </w14:textOutline>
        </w:rPr>
        <w:t>言</w:t>
      </w:r>
    </w:p>
    <w:p>
      <w:pPr>
        <w:spacing w:before="182" w:line="228" w:lineRule="auto"/>
        <w:rPr>
          <w:rFonts w:hint="eastAsia" w:ascii="仿宋" w:hAnsi="仿宋" w:eastAsia="仿宋" w:cs="仿宋"/>
          <w:sz w:val="28"/>
          <w:szCs w:val="28"/>
        </w:rPr>
      </w:pPr>
      <w:r>
        <w:rPr>
          <w:rFonts w:hint="eastAsia" w:ascii="仿宋" w:hAnsi="仿宋" w:eastAsia="仿宋" w:cs="仿宋"/>
          <w:spacing w:val="9"/>
          <w:sz w:val="28"/>
          <w:szCs w:val="28"/>
          <w14:textOutline w14:w="4358" w14:cap="sq" w14:cmpd="sng">
            <w14:solidFill>
              <w14:srgbClr w14:val="000000"/>
            </w14:solidFill>
            <w14:prstDash w14:val="solid"/>
            <w14:bevel/>
          </w14:textOutline>
        </w:rPr>
        <w:t>第一章、总</w:t>
      </w:r>
      <w:r>
        <w:rPr>
          <w:rFonts w:hint="eastAsia" w:ascii="仿宋" w:hAnsi="仿宋" w:eastAsia="仿宋" w:cs="仿宋"/>
          <w:spacing w:val="8"/>
          <w:sz w:val="28"/>
          <w:szCs w:val="28"/>
          <w14:textOutline w14:w="4358" w14:cap="sq" w14:cmpd="sng">
            <w14:solidFill>
              <w14:srgbClr w14:val="000000"/>
            </w14:solidFill>
            <w14:prstDash w14:val="solid"/>
            <w14:bevel/>
          </w14:textOutline>
        </w:rPr>
        <w:t>则</w:t>
      </w:r>
    </w:p>
    <w:p>
      <w:pPr>
        <w:spacing w:before="185" w:line="227" w:lineRule="auto"/>
        <w:rPr>
          <w:rFonts w:hint="eastAsia" w:ascii="仿宋" w:hAnsi="仿宋" w:eastAsia="仿宋" w:cs="仿宋"/>
          <w:sz w:val="28"/>
          <w:szCs w:val="28"/>
        </w:rPr>
      </w:pPr>
      <w:r>
        <w:rPr>
          <w:rFonts w:hint="eastAsia" w:ascii="仿宋" w:hAnsi="仿宋" w:eastAsia="仿宋" w:cs="仿宋"/>
          <w:spacing w:val="10"/>
          <w:sz w:val="28"/>
          <w:szCs w:val="28"/>
          <w14:textOutline w14:w="4358" w14:cap="sq" w14:cmpd="sng">
            <w14:solidFill>
              <w14:srgbClr w14:val="000000"/>
            </w14:solidFill>
            <w14:prstDash w14:val="solid"/>
            <w14:bevel/>
          </w14:textOutline>
        </w:rPr>
        <w:t>第二章、机构、人员类</w:t>
      </w:r>
      <w:r>
        <w:rPr>
          <w:rFonts w:hint="eastAsia" w:ascii="仿宋" w:hAnsi="仿宋" w:eastAsia="仿宋" w:cs="仿宋"/>
          <w:spacing w:val="7"/>
          <w:sz w:val="28"/>
          <w:szCs w:val="28"/>
          <w14:textOutline w14:w="4358" w14:cap="sq" w14:cmpd="sng">
            <w14:solidFill>
              <w14:srgbClr w14:val="000000"/>
            </w14:solidFill>
            <w14:prstDash w14:val="solid"/>
            <w14:bevel/>
          </w14:textOutline>
        </w:rPr>
        <w:t>型</w:t>
      </w:r>
    </w:p>
    <w:p>
      <w:pPr>
        <w:spacing w:before="184" w:line="468" w:lineRule="exact"/>
        <w:rPr>
          <w:rFonts w:hint="eastAsia" w:ascii="仿宋" w:hAnsi="仿宋" w:eastAsia="仿宋" w:cs="仿宋"/>
          <w:sz w:val="28"/>
          <w:szCs w:val="28"/>
        </w:rPr>
      </w:pPr>
      <w:r>
        <w:rPr>
          <w:rFonts w:hint="eastAsia" w:ascii="仿宋" w:hAnsi="仿宋" w:eastAsia="仿宋" w:cs="仿宋"/>
          <w:spacing w:val="12"/>
          <w:position w:val="17"/>
          <w:sz w:val="28"/>
          <w:szCs w:val="28"/>
          <w14:textOutline w14:w="4358" w14:cap="sq" w14:cmpd="sng">
            <w14:solidFill>
              <w14:srgbClr w14:val="000000"/>
            </w14:solidFill>
            <w14:prstDash w14:val="solid"/>
            <w14:bevel/>
          </w14:textOutline>
        </w:rPr>
        <w:t>第</w:t>
      </w:r>
      <w:r>
        <w:rPr>
          <w:rFonts w:hint="eastAsia" w:ascii="仿宋" w:hAnsi="仿宋" w:eastAsia="仿宋" w:cs="仿宋"/>
          <w:spacing w:val="10"/>
          <w:position w:val="17"/>
          <w:sz w:val="28"/>
          <w:szCs w:val="28"/>
          <w14:textOutline w14:w="4358" w14:cap="sq" w14:cmpd="sng">
            <w14:solidFill>
              <w14:srgbClr w14:val="000000"/>
            </w14:solidFill>
            <w14:prstDash w14:val="solid"/>
            <w14:bevel/>
          </w14:textOutline>
        </w:rPr>
        <w:t>三章、机构、人员备案注册条件</w:t>
      </w:r>
    </w:p>
    <w:p>
      <w:pPr>
        <w:spacing w:before="1" w:line="227" w:lineRule="auto"/>
        <w:rPr>
          <w:rFonts w:hint="eastAsia" w:ascii="仿宋" w:hAnsi="仿宋" w:eastAsia="仿宋" w:cs="仿宋"/>
          <w:sz w:val="28"/>
          <w:szCs w:val="28"/>
        </w:rPr>
      </w:pPr>
      <w:r>
        <w:rPr>
          <w:rFonts w:hint="eastAsia" w:ascii="仿宋" w:hAnsi="仿宋" w:eastAsia="仿宋" w:cs="仿宋"/>
          <w:spacing w:val="12"/>
          <w:sz w:val="28"/>
          <w:szCs w:val="28"/>
          <w14:textOutline w14:w="4358" w14:cap="sq" w14:cmpd="sng">
            <w14:solidFill>
              <w14:srgbClr w14:val="000000"/>
            </w14:solidFill>
            <w14:prstDash w14:val="solid"/>
            <w14:bevel/>
          </w14:textOutline>
        </w:rPr>
        <w:t>第</w:t>
      </w:r>
      <w:r>
        <w:rPr>
          <w:rFonts w:hint="eastAsia" w:ascii="仿宋" w:hAnsi="仿宋" w:eastAsia="仿宋" w:cs="仿宋"/>
          <w:spacing w:val="9"/>
          <w:sz w:val="28"/>
          <w:szCs w:val="28"/>
          <w14:textOutline w14:w="4358" w14:cap="sq" w14:cmpd="sng">
            <w14:solidFill>
              <w14:srgbClr w14:val="000000"/>
            </w14:solidFill>
            <w14:prstDash w14:val="solid"/>
            <w14:bevel/>
          </w14:textOutline>
        </w:rPr>
        <w:t>四章、备案证书</w:t>
      </w:r>
      <w:r>
        <w:rPr>
          <w:rFonts w:hint="eastAsia" w:ascii="仿宋" w:hAnsi="仿宋" w:eastAsia="仿宋" w:cs="仿宋"/>
          <w:spacing w:val="9"/>
          <w:sz w:val="28"/>
          <w:szCs w:val="28"/>
        </w:rPr>
        <w:t xml:space="preserve"> </w:t>
      </w:r>
      <w:r>
        <w:rPr>
          <w:rFonts w:hint="eastAsia" w:ascii="仿宋" w:hAnsi="仿宋" w:eastAsia="仿宋" w:cs="仿宋"/>
          <w:spacing w:val="9"/>
          <w:sz w:val="28"/>
          <w:szCs w:val="28"/>
          <w14:textOutline w14:w="4358" w14:cap="sq" w14:cmpd="sng">
            <w14:solidFill>
              <w14:srgbClr w14:val="000000"/>
            </w14:solidFill>
            <w14:prstDash w14:val="solid"/>
            <w14:bevel/>
          </w14:textOutline>
        </w:rPr>
        <w:t>作用</w:t>
      </w:r>
    </w:p>
    <w:p>
      <w:pPr>
        <w:spacing w:before="185" w:line="468" w:lineRule="exact"/>
        <w:rPr>
          <w:rFonts w:hint="eastAsia" w:ascii="仿宋" w:hAnsi="仿宋" w:eastAsia="仿宋" w:cs="仿宋"/>
          <w:sz w:val="28"/>
          <w:szCs w:val="28"/>
        </w:rPr>
      </w:pPr>
      <w:r>
        <w:rPr>
          <w:rFonts w:hint="eastAsia" w:ascii="仿宋" w:hAnsi="仿宋" w:eastAsia="仿宋" w:cs="仿宋"/>
          <w:spacing w:val="-1"/>
          <w:position w:val="17"/>
          <w:sz w:val="28"/>
          <w:szCs w:val="28"/>
          <w14:textOutline w14:w="4358" w14:cap="sq" w14:cmpd="sng">
            <w14:solidFill>
              <w14:srgbClr w14:val="000000"/>
            </w14:solidFill>
            <w14:prstDash w14:val="solid"/>
            <w14:bevel/>
          </w14:textOutline>
        </w:rPr>
        <w:t>第五章、</w:t>
      </w:r>
      <w:r>
        <w:rPr>
          <w:rFonts w:hint="eastAsia" w:ascii="仿宋" w:hAnsi="仿宋" w:eastAsia="仿宋" w:cs="仿宋"/>
          <w:spacing w:val="-1"/>
          <w:position w:val="17"/>
          <w:sz w:val="28"/>
          <w:szCs w:val="28"/>
        </w:rPr>
        <w:t xml:space="preserve"> </w:t>
      </w:r>
      <w:r>
        <w:rPr>
          <w:rFonts w:hint="eastAsia" w:ascii="仿宋" w:hAnsi="仿宋" w:eastAsia="仿宋" w:cs="仿宋"/>
          <w:spacing w:val="-1"/>
          <w:position w:val="17"/>
          <w:sz w:val="28"/>
          <w:szCs w:val="28"/>
          <w14:textOutline w14:w="4358" w14:cap="sq" w14:cmpd="sng">
            <w14:solidFill>
              <w14:srgbClr w14:val="000000"/>
            </w14:solidFill>
            <w14:prstDash w14:val="solid"/>
            <w14:bevel/>
          </w14:textOutline>
        </w:rPr>
        <w:t>申请</w:t>
      </w:r>
      <w:r>
        <w:rPr>
          <w:rFonts w:hint="eastAsia" w:ascii="仿宋" w:hAnsi="仿宋" w:eastAsia="仿宋" w:cs="仿宋"/>
          <w:spacing w:val="-1"/>
          <w:position w:val="17"/>
          <w:sz w:val="28"/>
          <w:szCs w:val="28"/>
        </w:rPr>
        <w:t xml:space="preserve"> </w:t>
      </w:r>
      <w:r>
        <w:rPr>
          <w:rFonts w:hint="eastAsia" w:ascii="仿宋" w:hAnsi="仿宋" w:eastAsia="仿宋" w:cs="仿宋"/>
          <w:position w:val="17"/>
          <w:sz w:val="28"/>
          <w:szCs w:val="28"/>
          <w14:textOutline w14:w="4358" w14:cap="sq" w14:cmpd="sng">
            <w14:solidFill>
              <w14:srgbClr w14:val="000000"/>
            </w14:solidFill>
            <w14:prstDash w14:val="solid"/>
            <w14:bevel/>
          </w14:textOutline>
        </w:rPr>
        <w:t>登记</w:t>
      </w:r>
      <w:r>
        <w:rPr>
          <w:rFonts w:hint="eastAsia" w:ascii="仿宋" w:hAnsi="仿宋" w:eastAsia="仿宋" w:cs="仿宋"/>
          <w:position w:val="17"/>
          <w:sz w:val="28"/>
          <w:szCs w:val="28"/>
        </w:rPr>
        <w:t xml:space="preserve"> </w:t>
      </w:r>
      <w:r>
        <w:rPr>
          <w:rFonts w:hint="eastAsia" w:ascii="仿宋" w:hAnsi="仿宋" w:eastAsia="仿宋" w:cs="仿宋"/>
          <w:position w:val="17"/>
          <w:sz w:val="28"/>
          <w:szCs w:val="28"/>
          <w14:textOutline w14:w="4358" w14:cap="sq" w14:cmpd="sng">
            <w14:solidFill>
              <w14:srgbClr w14:val="000000"/>
            </w14:solidFill>
            <w14:prstDash w14:val="solid"/>
            <w14:bevel/>
          </w14:textOutline>
        </w:rPr>
        <w:t>备案</w:t>
      </w:r>
    </w:p>
    <w:p>
      <w:pPr>
        <w:spacing w:line="227" w:lineRule="auto"/>
        <w:rPr>
          <w:rFonts w:hint="eastAsia" w:ascii="仿宋" w:hAnsi="仿宋" w:eastAsia="仿宋" w:cs="仿宋"/>
          <w:sz w:val="28"/>
          <w:szCs w:val="28"/>
        </w:rPr>
      </w:pPr>
      <w:r>
        <w:rPr>
          <w:rFonts w:hint="eastAsia" w:ascii="仿宋" w:hAnsi="仿宋" w:eastAsia="仿宋" w:cs="仿宋"/>
          <w:spacing w:val="9"/>
          <w:sz w:val="28"/>
          <w:szCs w:val="28"/>
          <w14:textOutline w14:w="4358" w14:cap="sq" w14:cmpd="sng">
            <w14:solidFill>
              <w14:srgbClr w14:val="000000"/>
            </w14:solidFill>
            <w14:prstDash w14:val="solid"/>
            <w14:bevel/>
          </w14:textOutline>
        </w:rPr>
        <w:t>第六章、变更</w:t>
      </w:r>
      <w:r>
        <w:rPr>
          <w:rFonts w:hint="eastAsia" w:ascii="仿宋" w:hAnsi="仿宋" w:eastAsia="仿宋" w:cs="仿宋"/>
          <w:spacing w:val="9"/>
          <w:sz w:val="28"/>
          <w:szCs w:val="28"/>
        </w:rPr>
        <w:t xml:space="preserve"> </w:t>
      </w:r>
      <w:r>
        <w:rPr>
          <w:rFonts w:hint="eastAsia" w:ascii="仿宋" w:hAnsi="仿宋" w:eastAsia="仿宋" w:cs="仿宋"/>
          <w:spacing w:val="9"/>
          <w:sz w:val="28"/>
          <w:szCs w:val="28"/>
          <w14:textOutline w14:w="4358" w14:cap="sq" w14:cmpd="sng">
            <w14:solidFill>
              <w14:srgbClr w14:val="000000"/>
            </w14:solidFill>
            <w14:prstDash w14:val="solid"/>
            <w14:bevel/>
          </w14:textOutline>
        </w:rPr>
        <w:t>延期</w:t>
      </w:r>
      <w:r>
        <w:rPr>
          <w:rFonts w:hint="eastAsia" w:ascii="仿宋" w:hAnsi="仿宋" w:eastAsia="仿宋" w:cs="仿宋"/>
          <w:spacing w:val="9"/>
          <w:sz w:val="28"/>
          <w:szCs w:val="28"/>
        </w:rPr>
        <w:t xml:space="preserve"> </w:t>
      </w:r>
      <w:r>
        <w:rPr>
          <w:rFonts w:hint="eastAsia" w:ascii="仿宋" w:hAnsi="仿宋" w:eastAsia="仿宋" w:cs="仿宋"/>
          <w:spacing w:val="9"/>
          <w:sz w:val="28"/>
          <w:szCs w:val="28"/>
          <w14:textOutline w14:w="4358" w14:cap="sq" w14:cmpd="sng">
            <w14:solidFill>
              <w14:srgbClr w14:val="000000"/>
            </w14:solidFill>
            <w14:prstDash w14:val="solid"/>
            <w14:bevel/>
          </w14:textOutline>
        </w:rPr>
        <w:t>注</w:t>
      </w:r>
      <w:r>
        <w:rPr>
          <w:rFonts w:hint="eastAsia" w:ascii="仿宋" w:hAnsi="仿宋" w:eastAsia="仿宋" w:cs="仿宋"/>
          <w:spacing w:val="8"/>
          <w:sz w:val="28"/>
          <w:szCs w:val="28"/>
          <w14:textOutline w14:w="4358" w14:cap="sq" w14:cmpd="sng">
            <w14:solidFill>
              <w14:srgbClr w14:val="000000"/>
            </w14:solidFill>
            <w14:prstDash w14:val="solid"/>
            <w14:bevel/>
          </w14:textOutline>
        </w:rPr>
        <w:t>销</w:t>
      </w:r>
    </w:p>
    <w:p>
      <w:pPr>
        <w:spacing w:before="185" w:line="227" w:lineRule="auto"/>
        <w:rPr>
          <w:rFonts w:hint="eastAsia" w:ascii="仿宋" w:hAnsi="仿宋" w:eastAsia="仿宋" w:cs="仿宋"/>
          <w:sz w:val="28"/>
          <w:szCs w:val="28"/>
        </w:rPr>
      </w:pPr>
      <w:r>
        <w:rPr>
          <w:rFonts w:hint="eastAsia" w:ascii="仿宋" w:hAnsi="仿宋" w:eastAsia="仿宋" w:cs="仿宋"/>
          <w:spacing w:val="12"/>
          <w:sz w:val="28"/>
          <w:szCs w:val="28"/>
          <w14:textOutline w14:w="4358" w14:cap="sq" w14:cmpd="sng">
            <w14:solidFill>
              <w14:srgbClr w14:val="000000"/>
            </w14:solidFill>
            <w14:prstDash w14:val="solid"/>
            <w14:bevel/>
          </w14:textOutline>
        </w:rPr>
        <w:t>第</w:t>
      </w:r>
      <w:r>
        <w:rPr>
          <w:rFonts w:hint="eastAsia" w:ascii="仿宋" w:hAnsi="仿宋" w:eastAsia="仿宋" w:cs="仿宋"/>
          <w:spacing w:val="9"/>
          <w:sz w:val="28"/>
          <w:szCs w:val="28"/>
          <w14:textOutline w14:w="4358" w14:cap="sq" w14:cmpd="sng">
            <w14:solidFill>
              <w14:srgbClr w14:val="000000"/>
            </w14:solidFill>
            <w14:prstDash w14:val="solid"/>
            <w14:bevel/>
          </w14:textOutline>
        </w:rPr>
        <w:t>七章、监督管理</w:t>
      </w:r>
    </w:p>
    <w:p>
      <w:pPr>
        <w:spacing w:before="185" w:line="227" w:lineRule="auto"/>
        <w:rPr>
          <w:rFonts w:hint="eastAsia" w:ascii="仿宋" w:hAnsi="仿宋" w:eastAsia="仿宋" w:cs="仿宋"/>
          <w:sz w:val="28"/>
          <w:szCs w:val="28"/>
        </w:rPr>
      </w:pPr>
      <w:r>
        <w:rPr>
          <w:rFonts w:hint="eastAsia" w:ascii="仿宋" w:hAnsi="仿宋" w:eastAsia="仿宋" w:cs="仿宋"/>
          <w:spacing w:val="9"/>
          <w:sz w:val="28"/>
          <w:szCs w:val="28"/>
          <w14:textOutline w14:w="4358" w14:cap="sq" w14:cmpd="sng">
            <w14:solidFill>
              <w14:srgbClr w14:val="000000"/>
            </w14:solidFill>
            <w14:prstDash w14:val="solid"/>
            <w14:bevel/>
          </w14:textOutline>
        </w:rPr>
        <w:t>第八章、附</w:t>
      </w:r>
      <w:r>
        <w:rPr>
          <w:rFonts w:hint="eastAsia" w:ascii="仿宋" w:hAnsi="仿宋" w:eastAsia="仿宋" w:cs="仿宋"/>
          <w:spacing w:val="8"/>
          <w:sz w:val="28"/>
          <w:szCs w:val="28"/>
          <w14:textOutline w14:w="4358" w14:cap="sq" w14:cmpd="sng">
            <w14:solidFill>
              <w14:srgbClr w14:val="000000"/>
            </w14:solidFill>
            <w14:prstDash w14:val="solid"/>
            <w14:bevel/>
          </w14:textOutline>
        </w:rPr>
        <w:t>则</w:t>
      </w:r>
    </w:p>
    <w:p>
      <w:pPr>
        <w:spacing w:line="254" w:lineRule="auto"/>
        <w:rPr>
          <w:rFonts w:hint="eastAsia" w:ascii="仿宋" w:hAnsi="仿宋" w:eastAsia="仿宋" w:cs="仿宋"/>
          <w:sz w:val="28"/>
          <w:szCs w:val="28"/>
        </w:rPr>
      </w:pPr>
    </w:p>
    <w:p>
      <w:pPr>
        <w:spacing w:line="254" w:lineRule="auto"/>
        <w:rPr>
          <w:rFonts w:hint="eastAsia" w:ascii="仿宋" w:hAnsi="仿宋" w:eastAsia="仿宋" w:cs="仿宋"/>
          <w:sz w:val="21"/>
        </w:rPr>
      </w:pPr>
    </w:p>
    <w:p>
      <w:pPr>
        <w:spacing w:line="254" w:lineRule="auto"/>
        <w:rPr>
          <w:rFonts w:hint="eastAsia" w:ascii="仿宋" w:hAnsi="仿宋" w:eastAsia="仿宋" w:cs="仿宋"/>
          <w:sz w:val="21"/>
        </w:rPr>
      </w:pPr>
    </w:p>
    <w:p>
      <w:pPr>
        <w:spacing w:line="254" w:lineRule="auto"/>
        <w:rPr>
          <w:rFonts w:hint="eastAsia" w:ascii="仿宋" w:hAnsi="仿宋" w:eastAsia="仿宋" w:cs="仿宋"/>
          <w:sz w:val="21"/>
        </w:rPr>
      </w:pPr>
    </w:p>
    <w:p>
      <w:pPr>
        <w:spacing w:line="254" w:lineRule="auto"/>
        <w:rPr>
          <w:rFonts w:hint="eastAsia" w:ascii="仿宋" w:hAnsi="仿宋" w:eastAsia="仿宋" w:cs="仿宋"/>
          <w:sz w:val="21"/>
        </w:rPr>
      </w:pPr>
    </w:p>
    <w:p>
      <w:pPr>
        <w:spacing w:line="254" w:lineRule="auto"/>
        <w:rPr>
          <w:rFonts w:hint="eastAsia" w:ascii="仿宋" w:hAnsi="仿宋" w:eastAsia="仿宋" w:cs="仿宋"/>
          <w:sz w:val="21"/>
        </w:rPr>
      </w:pPr>
    </w:p>
    <w:p>
      <w:pPr>
        <w:spacing w:line="254" w:lineRule="auto"/>
        <w:rPr>
          <w:rFonts w:hint="eastAsia" w:ascii="仿宋" w:hAnsi="仿宋" w:eastAsia="仿宋" w:cs="仿宋"/>
          <w:sz w:val="21"/>
        </w:rPr>
      </w:pPr>
    </w:p>
    <w:p>
      <w:pPr>
        <w:spacing w:line="254" w:lineRule="auto"/>
        <w:rPr>
          <w:rFonts w:hint="eastAsia" w:ascii="仿宋" w:hAnsi="仿宋" w:eastAsia="仿宋" w:cs="仿宋"/>
          <w:sz w:val="21"/>
        </w:rPr>
      </w:pPr>
    </w:p>
    <w:p>
      <w:pPr>
        <w:spacing w:line="254" w:lineRule="auto"/>
        <w:rPr>
          <w:rFonts w:hint="eastAsia" w:ascii="仿宋" w:hAnsi="仿宋" w:eastAsia="仿宋" w:cs="仿宋"/>
          <w:sz w:val="21"/>
        </w:rPr>
      </w:pPr>
    </w:p>
    <w:p>
      <w:pPr>
        <w:spacing w:line="255" w:lineRule="auto"/>
        <w:rPr>
          <w:rFonts w:hint="eastAsia" w:ascii="仿宋" w:hAnsi="仿宋" w:eastAsia="仿宋" w:cs="仿宋"/>
          <w:sz w:val="21"/>
        </w:rPr>
      </w:pPr>
    </w:p>
    <w:p>
      <w:pPr>
        <w:spacing w:line="255" w:lineRule="auto"/>
        <w:rPr>
          <w:rFonts w:hint="eastAsia" w:ascii="仿宋" w:hAnsi="仿宋" w:eastAsia="仿宋" w:cs="仿宋"/>
          <w:sz w:val="21"/>
        </w:rPr>
      </w:pPr>
    </w:p>
    <w:p>
      <w:pPr>
        <w:spacing w:line="255" w:lineRule="auto"/>
        <w:rPr>
          <w:rFonts w:hint="eastAsia" w:ascii="仿宋" w:hAnsi="仿宋" w:eastAsia="仿宋" w:cs="仿宋"/>
          <w:sz w:val="21"/>
        </w:rPr>
      </w:pPr>
    </w:p>
    <w:p>
      <w:pPr>
        <w:spacing w:before="64" w:line="224" w:lineRule="auto"/>
        <w:ind w:left="808"/>
        <w:rPr>
          <w:rFonts w:hint="eastAsia" w:ascii="仿宋" w:hAnsi="仿宋" w:eastAsia="仿宋" w:cs="仿宋"/>
          <w:spacing w:val="10"/>
          <w:sz w:val="31"/>
          <w:szCs w:val="31"/>
          <w14:textOutline w14:w="5793" w14:cap="sq" w14:cmpd="sng">
            <w14:solidFill>
              <w14:srgbClr w14:val="000000"/>
            </w14:solidFill>
            <w14:prstDash w14:val="solid"/>
            <w14:bevel/>
          </w14:textOutline>
        </w:rPr>
      </w:pPr>
    </w:p>
    <w:p>
      <w:pPr>
        <w:spacing w:before="92" w:line="222" w:lineRule="auto"/>
        <w:ind w:left="22"/>
        <w:rPr>
          <w:rFonts w:hint="eastAsia" w:ascii="仿宋" w:hAnsi="仿宋" w:eastAsia="仿宋" w:cs="仿宋"/>
          <w:spacing w:val="-15"/>
          <w:sz w:val="28"/>
          <w:szCs w:val="28"/>
          <w14:textOutline w14:w="5103" w14:cap="sq" w14:cmpd="sng">
            <w14:solidFill>
              <w14:srgbClr w14:val="000000"/>
            </w14:solidFill>
            <w14:prstDash w14:val="solid"/>
            <w14:bevel/>
          </w14:textOutline>
        </w:rPr>
      </w:pPr>
    </w:p>
    <w:p>
      <w:pPr>
        <w:spacing w:before="92" w:line="222" w:lineRule="auto"/>
        <w:ind w:left="22"/>
        <w:jc w:val="center"/>
        <w:rPr>
          <w:rFonts w:hint="eastAsia" w:ascii="仿宋" w:hAnsi="仿宋" w:eastAsia="仿宋" w:cs="仿宋"/>
          <w:sz w:val="28"/>
          <w:szCs w:val="28"/>
        </w:rPr>
      </w:pPr>
      <w:r>
        <w:rPr>
          <w:rFonts w:hint="eastAsia" w:ascii="仿宋" w:hAnsi="仿宋" w:eastAsia="仿宋" w:cs="仿宋"/>
          <w:spacing w:val="-15"/>
          <w:sz w:val="28"/>
          <w:szCs w:val="28"/>
          <w14:textOutline w14:w="5103" w14:cap="sq" w14:cmpd="sng">
            <w14:solidFill>
              <w14:srgbClr w14:val="000000"/>
            </w14:solidFill>
            <w14:prstDash w14:val="solid"/>
            <w14:bevel/>
          </w14:textOutline>
        </w:rPr>
        <w:t>引言</w:t>
      </w:r>
    </w:p>
    <w:p>
      <w:pPr>
        <w:spacing w:before="232" w:line="383" w:lineRule="auto"/>
        <w:ind w:left="5" w:firstLine="477"/>
        <w:rPr>
          <w:rFonts w:hint="eastAsia" w:ascii="仿宋" w:hAnsi="仿宋" w:eastAsia="仿宋" w:cs="仿宋"/>
          <w:sz w:val="28"/>
          <w:szCs w:val="28"/>
        </w:rPr>
        <w:sectPr>
          <w:footerReference r:id="rId5" w:type="default"/>
          <w:pgSz w:w="11906" w:h="16839"/>
          <w:pgMar w:top="1417" w:right="1417" w:bottom="1417" w:left="1417" w:header="850" w:footer="850" w:gutter="0"/>
          <w:pgNumType w:fmt="decimal" w:start="1"/>
          <w:cols w:space="0" w:num="1"/>
          <w:rtlGutter w:val="0"/>
          <w:docGrid w:linePitch="0" w:charSpace="0"/>
        </w:sectPr>
      </w:pPr>
      <w:r>
        <w:rPr>
          <w:rFonts w:hint="eastAsia" w:ascii="仿宋" w:hAnsi="仿宋" w:eastAsia="仿宋" w:cs="仿宋"/>
          <w:spacing w:val="24"/>
          <w:sz w:val="28"/>
          <w:szCs w:val="28"/>
          <w14:textOutline w14:w="4358" w14:cap="sq" w14:cmpd="sng">
            <w14:solidFill>
              <w14:srgbClr w14:val="000000"/>
            </w14:solidFill>
            <w14:prstDash w14:val="solid"/>
            <w14:bevel/>
          </w14:textOutline>
        </w:rPr>
        <w:t>为</w:t>
      </w:r>
      <w:r>
        <w:rPr>
          <w:rFonts w:hint="eastAsia" w:ascii="仿宋" w:hAnsi="仿宋" w:eastAsia="仿宋" w:cs="仿宋"/>
          <w:spacing w:val="18"/>
          <w:sz w:val="28"/>
          <w:szCs w:val="28"/>
          <w14:textOutline w14:w="4358" w14:cap="sq" w14:cmpd="sng">
            <w14:solidFill>
              <w14:srgbClr w14:val="000000"/>
            </w14:solidFill>
            <w14:prstDash w14:val="solid"/>
            <w14:bevel/>
          </w14:textOutline>
        </w:rPr>
        <w:t>了</w:t>
      </w:r>
      <w:r>
        <w:rPr>
          <w:rFonts w:hint="eastAsia" w:ascii="仿宋" w:hAnsi="仿宋" w:eastAsia="仿宋" w:cs="仿宋"/>
          <w:spacing w:val="12"/>
          <w:sz w:val="28"/>
          <w:szCs w:val="28"/>
          <w14:textOutline w14:w="4358" w14:cap="sq" w14:cmpd="sng">
            <w14:solidFill>
              <w14:srgbClr w14:val="000000"/>
            </w14:solidFill>
            <w14:prstDash w14:val="solid"/>
            <w14:bevel/>
          </w14:textOutline>
        </w:rPr>
        <w:t>加强对机动车鉴定评估机构的监督管理，维护公共利益和市场秩序，保证鉴</w:t>
      </w:r>
      <w:r>
        <w:rPr>
          <w:rFonts w:hint="eastAsia" w:ascii="仿宋" w:hAnsi="仿宋" w:eastAsia="仿宋" w:cs="仿宋"/>
          <w:spacing w:val="11"/>
          <w:sz w:val="28"/>
          <w:szCs w:val="28"/>
          <w14:textOutline w14:w="4358" w14:cap="sq" w14:cmpd="sng">
            <w14:solidFill>
              <w14:srgbClr w14:val="000000"/>
            </w14:solidFill>
            <w14:prstDash w14:val="solid"/>
            <w14:bevel/>
          </w14:textOutline>
        </w:rPr>
        <w:t>定</w:t>
      </w:r>
      <w:r>
        <w:rPr>
          <w:rFonts w:hint="eastAsia" w:ascii="仿宋" w:hAnsi="仿宋" w:eastAsia="仿宋" w:cs="仿宋"/>
          <w:spacing w:val="9"/>
          <w:sz w:val="28"/>
          <w:szCs w:val="28"/>
          <w14:textOutline w14:w="4358" w14:cap="sq" w14:cmpd="sng">
            <w14:solidFill>
              <w14:srgbClr w14:val="000000"/>
            </w14:solidFill>
            <w14:prstDash w14:val="solid"/>
            <w14:bevel/>
          </w14:textOutline>
        </w:rPr>
        <w:t>评估意见公平公正，制定本规定。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pacing w:val="8"/>
          <w:sz w:val="28"/>
          <w:szCs w:val="28"/>
          <w14:textOutline w14:w="435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8"/>
          <w:szCs w:val="28"/>
        </w:rPr>
      </w:pPr>
      <w:r>
        <w:rPr>
          <w:rFonts w:hint="eastAsia" w:ascii="仿宋" w:hAnsi="仿宋" w:eastAsia="仿宋" w:cs="仿宋"/>
          <w:spacing w:val="8"/>
          <w:sz w:val="28"/>
          <w:szCs w:val="28"/>
          <w14:textOutline w14:w="4358" w14:cap="sq" w14:cmpd="sng">
            <w14:solidFill>
              <w14:srgbClr w14:val="000000"/>
            </w14:solidFill>
            <w14:prstDash w14:val="solid"/>
            <w14:bevel/>
          </w14:textOutline>
        </w:rPr>
        <w:t>第一章</w:t>
      </w:r>
      <w:r>
        <w:rPr>
          <w:rFonts w:hint="eastAsia" w:ascii="仿宋" w:hAnsi="仿宋" w:eastAsia="仿宋" w:cs="仿宋"/>
          <w:spacing w:val="8"/>
          <w:sz w:val="28"/>
          <w:szCs w:val="28"/>
        </w:rPr>
        <w:t xml:space="preserve"> </w:t>
      </w:r>
      <w:r>
        <w:rPr>
          <w:rFonts w:hint="eastAsia" w:ascii="仿宋" w:hAnsi="仿宋" w:eastAsia="仿宋" w:cs="仿宋"/>
          <w:spacing w:val="8"/>
          <w:sz w:val="28"/>
          <w:szCs w:val="28"/>
          <w14:textOutline w14:w="4358" w14:cap="sq" w14:cmpd="sng">
            <w14:solidFill>
              <w14:srgbClr w14:val="000000"/>
            </w14:solidFill>
            <w14:prstDash w14:val="solid"/>
            <w14:bevel/>
          </w14:textOutline>
        </w:rPr>
        <w:t>总则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left"/>
        <w:textAlignment w:val="baseline"/>
        <w:rPr>
          <w:rFonts w:hint="eastAsia" w:ascii="仿宋" w:hAnsi="仿宋" w:eastAsia="仿宋" w:cs="仿宋"/>
          <w:sz w:val="28"/>
          <w:szCs w:val="28"/>
        </w:rPr>
      </w:pPr>
      <w:r>
        <w:rPr>
          <w:rFonts w:hint="eastAsia" w:ascii="仿宋" w:hAnsi="仿宋" w:eastAsia="仿宋" w:cs="仿宋"/>
          <w:spacing w:val="13"/>
          <w:sz w:val="28"/>
          <w:szCs w:val="28"/>
          <w14:textOutline w14:w="4358" w14:cap="sq" w14:cmpd="sng">
            <w14:solidFill>
              <w14:srgbClr w14:val="000000"/>
            </w14:solidFill>
            <w14:prstDash w14:val="solid"/>
            <w14:bevel/>
          </w14:textOutline>
        </w:rPr>
        <w:t>第</w:t>
      </w:r>
      <w:r>
        <w:rPr>
          <w:rFonts w:hint="eastAsia" w:ascii="仿宋" w:hAnsi="仿宋" w:eastAsia="仿宋" w:cs="仿宋"/>
          <w:spacing w:val="9"/>
          <w:sz w:val="28"/>
          <w:szCs w:val="28"/>
          <w14:textOutline w14:w="4358" w14:cap="sq" w14:cmpd="sng">
            <w14:solidFill>
              <w14:srgbClr w14:val="000000"/>
            </w14:solidFill>
            <w14:prstDash w14:val="solid"/>
            <w14:bevel/>
          </w14:textOutline>
        </w:rPr>
        <w:t>一条</w:t>
      </w:r>
      <w:r>
        <w:rPr>
          <w:rFonts w:hint="eastAsia" w:ascii="仿宋" w:hAnsi="仿宋" w:eastAsia="仿宋" w:cs="仿宋"/>
          <w:spacing w:val="9"/>
          <w:sz w:val="28"/>
          <w:szCs w:val="28"/>
        </w:rPr>
        <w:t xml:space="preserve"> 为加强</w:t>
      </w:r>
      <w:r>
        <w:rPr>
          <w:rFonts w:hint="eastAsia" w:ascii="仿宋" w:hAnsi="仿宋" w:eastAsia="仿宋" w:cs="仿宋"/>
          <w:spacing w:val="9"/>
          <w:sz w:val="28"/>
          <w:szCs w:val="28"/>
          <w:lang w:eastAsia="zh-CN"/>
        </w:rPr>
        <w:t>海口市二手</w:t>
      </w:r>
      <w:r>
        <w:rPr>
          <w:rFonts w:hint="eastAsia" w:ascii="仿宋" w:hAnsi="仿宋" w:eastAsia="仿宋" w:cs="仿宋"/>
          <w:spacing w:val="9"/>
          <w:sz w:val="28"/>
          <w:szCs w:val="28"/>
        </w:rPr>
        <w:t>车鉴定评估机构的监督自律管理</w:t>
      </w:r>
      <w:r>
        <w:rPr>
          <w:rFonts w:hint="eastAsia" w:ascii="仿宋" w:hAnsi="仿宋" w:eastAsia="仿宋" w:cs="仿宋"/>
          <w:spacing w:val="9"/>
          <w:sz w:val="28"/>
          <w:szCs w:val="28"/>
          <w:lang w:val="en-US" w:eastAsia="zh-CN"/>
        </w:rPr>
        <w:t>,</w:t>
      </w:r>
      <w:r>
        <w:rPr>
          <w:rFonts w:hint="eastAsia" w:ascii="仿宋" w:hAnsi="仿宋" w:eastAsia="仿宋" w:cs="仿宋"/>
          <w:spacing w:val="9"/>
          <w:sz w:val="28"/>
          <w:szCs w:val="28"/>
        </w:rPr>
        <w:t>维护社会公共利益和市场</w:t>
      </w:r>
      <w:r>
        <w:rPr>
          <w:rFonts w:hint="eastAsia" w:ascii="仿宋" w:hAnsi="仿宋" w:eastAsia="仿宋" w:cs="仿宋"/>
          <w:spacing w:val="24"/>
          <w:sz w:val="28"/>
          <w:szCs w:val="28"/>
        </w:rPr>
        <w:t>秩</w:t>
      </w:r>
      <w:r>
        <w:rPr>
          <w:rFonts w:hint="eastAsia" w:ascii="仿宋" w:hAnsi="仿宋" w:eastAsia="仿宋" w:cs="仿宋"/>
          <w:spacing w:val="18"/>
          <w:sz w:val="28"/>
          <w:szCs w:val="28"/>
        </w:rPr>
        <w:t>序</w:t>
      </w:r>
      <w:r>
        <w:rPr>
          <w:rFonts w:hint="eastAsia" w:ascii="仿宋" w:hAnsi="仿宋" w:eastAsia="仿宋" w:cs="仿宋"/>
          <w:spacing w:val="12"/>
          <w:sz w:val="28"/>
          <w:szCs w:val="28"/>
          <w:lang w:val="en-US" w:eastAsia="zh-CN"/>
        </w:rPr>
        <w:t>,</w:t>
      </w:r>
      <w:r>
        <w:rPr>
          <w:rFonts w:hint="eastAsia" w:ascii="仿宋" w:hAnsi="仿宋" w:eastAsia="仿宋" w:cs="仿宋"/>
          <w:spacing w:val="12"/>
          <w:sz w:val="28"/>
          <w:szCs w:val="28"/>
        </w:rPr>
        <w:t>促进行业健康有序发展</w:t>
      </w:r>
      <w:r>
        <w:rPr>
          <w:rFonts w:hint="eastAsia" w:ascii="仿宋" w:hAnsi="仿宋" w:eastAsia="仿宋" w:cs="仿宋"/>
          <w:spacing w:val="12"/>
          <w:sz w:val="28"/>
          <w:szCs w:val="28"/>
          <w:lang w:val="en-US" w:eastAsia="zh-CN"/>
        </w:rPr>
        <w:t>,</w:t>
      </w:r>
      <w:r>
        <w:rPr>
          <w:rFonts w:hint="eastAsia" w:ascii="仿宋" w:hAnsi="仿宋" w:eastAsia="仿宋" w:cs="仿宋"/>
          <w:spacing w:val="12"/>
          <w:sz w:val="28"/>
          <w:szCs w:val="28"/>
        </w:rPr>
        <w:t>健全行业执业规范</w:t>
      </w:r>
      <w:r>
        <w:rPr>
          <w:rFonts w:hint="eastAsia" w:ascii="仿宋" w:hAnsi="仿宋" w:eastAsia="仿宋" w:cs="仿宋"/>
          <w:spacing w:val="12"/>
          <w:sz w:val="28"/>
          <w:szCs w:val="28"/>
          <w:lang w:val="en-US" w:eastAsia="zh-CN"/>
        </w:rPr>
        <w:t>,</w:t>
      </w:r>
      <w:r>
        <w:rPr>
          <w:rFonts w:hint="eastAsia" w:ascii="仿宋" w:hAnsi="仿宋" w:eastAsia="仿宋" w:cs="仿宋"/>
          <w:spacing w:val="12"/>
          <w:sz w:val="28"/>
          <w:szCs w:val="28"/>
        </w:rPr>
        <w:t>提升机构和从业人员专业技术水</w:t>
      </w:r>
      <w:r>
        <w:rPr>
          <w:rFonts w:hint="eastAsia" w:ascii="仿宋" w:hAnsi="仿宋" w:eastAsia="仿宋" w:cs="仿宋"/>
          <w:spacing w:val="15"/>
          <w:sz w:val="28"/>
          <w:szCs w:val="28"/>
        </w:rPr>
        <w:t>平</w:t>
      </w:r>
      <w:r>
        <w:rPr>
          <w:rFonts w:hint="eastAsia" w:ascii="仿宋" w:hAnsi="仿宋" w:eastAsia="仿宋" w:cs="仿宋"/>
          <w:spacing w:val="9"/>
          <w:sz w:val="28"/>
          <w:szCs w:val="28"/>
          <w:lang w:val="en-US" w:eastAsia="zh-CN"/>
        </w:rPr>
        <w:t>,</w:t>
      </w:r>
      <w:r>
        <w:rPr>
          <w:rFonts w:hint="eastAsia" w:ascii="仿宋" w:hAnsi="仿宋" w:eastAsia="仿宋" w:cs="仿宋"/>
          <w:spacing w:val="9"/>
          <w:sz w:val="28"/>
          <w:szCs w:val="28"/>
        </w:rPr>
        <w:t>结合</w:t>
      </w:r>
      <w:r>
        <w:rPr>
          <w:rFonts w:hint="eastAsia" w:ascii="仿宋" w:hAnsi="仿宋" w:eastAsia="仿宋" w:cs="仿宋"/>
          <w:spacing w:val="9"/>
          <w:sz w:val="28"/>
          <w:szCs w:val="28"/>
          <w:lang w:eastAsia="zh-CN"/>
        </w:rPr>
        <w:t>海口市二手</w:t>
      </w:r>
      <w:r>
        <w:rPr>
          <w:rFonts w:hint="eastAsia" w:ascii="仿宋" w:hAnsi="仿宋" w:eastAsia="仿宋" w:cs="仿宋"/>
          <w:spacing w:val="9"/>
          <w:sz w:val="28"/>
          <w:szCs w:val="28"/>
        </w:rPr>
        <w:t>车鉴定评估行业实际</w:t>
      </w:r>
      <w:r>
        <w:rPr>
          <w:rFonts w:hint="eastAsia" w:ascii="仿宋" w:hAnsi="仿宋" w:eastAsia="仿宋" w:cs="仿宋"/>
          <w:spacing w:val="9"/>
          <w:sz w:val="28"/>
          <w:szCs w:val="28"/>
          <w:lang w:val="en-US" w:eastAsia="zh-CN"/>
        </w:rPr>
        <w:t>,</w:t>
      </w:r>
      <w:r>
        <w:rPr>
          <w:rFonts w:hint="eastAsia" w:ascii="仿宋" w:hAnsi="仿宋" w:eastAsia="仿宋" w:cs="仿宋"/>
          <w:spacing w:val="9"/>
          <w:sz w:val="28"/>
          <w:szCs w:val="28"/>
        </w:rPr>
        <w:t>制定本规定。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hint="eastAsia" w:ascii="仿宋" w:hAnsi="仿宋" w:eastAsia="仿宋" w:cs="仿宋"/>
          <w:sz w:val="28"/>
          <w:szCs w:val="28"/>
        </w:rPr>
      </w:pPr>
      <w:r>
        <w:rPr>
          <w:rFonts w:hint="eastAsia" w:ascii="仿宋" w:hAnsi="仿宋" w:eastAsia="仿宋" w:cs="仿宋"/>
          <w:spacing w:val="3"/>
          <w:sz w:val="28"/>
          <w:szCs w:val="28"/>
          <w14:textOutline w14:w="4358" w14:cap="sq" w14:cmpd="sng">
            <w14:solidFill>
              <w14:srgbClr w14:val="000000"/>
            </w14:solidFill>
            <w14:prstDash w14:val="solid"/>
            <w14:bevel/>
          </w14:textOutline>
        </w:rPr>
        <w:t>第二条</w:t>
      </w:r>
      <w:r>
        <w:rPr>
          <w:rFonts w:hint="eastAsia" w:ascii="仿宋" w:hAnsi="仿宋" w:eastAsia="仿宋" w:cs="仿宋"/>
          <w:spacing w:val="3"/>
          <w:sz w:val="28"/>
          <w:szCs w:val="28"/>
        </w:rPr>
        <w:t xml:space="preserve"> 本规定依据</w:t>
      </w:r>
      <w:r>
        <w:rPr>
          <w:rFonts w:hint="eastAsia" w:ascii="仿宋" w:hAnsi="仿宋" w:eastAsia="仿宋" w:cs="仿宋"/>
          <w:spacing w:val="-8"/>
          <w:sz w:val="28"/>
          <w:szCs w:val="28"/>
        </w:rPr>
        <w:t>《</w:t>
      </w:r>
      <w:r>
        <w:rPr>
          <w:rFonts w:hint="eastAsia" w:ascii="仿宋" w:hAnsi="仿宋" w:eastAsia="仿宋" w:cs="仿宋"/>
          <w:sz w:val="28"/>
          <w:szCs w:val="28"/>
        </w:rPr>
        <w:t>中华人</w:t>
      </w:r>
      <w:r>
        <w:rPr>
          <w:rFonts w:hint="eastAsia" w:ascii="仿宋" w:hAnsi="仿宋" w:eastAsia="仿宋" w:cs="仿宋"/>
          <w:spacing w:val="-13"/>
          <w:sz w:val="28"/>
          <w:szCs w:val="28"/>
        </w:rPr>
        <w:t>民</w:t>
      </w:r>
      <w:r>
        <w:rPr>
          <w:rFonts w:hint="eastAsia" w:ascii="仿宋" w:hAnsi="仿宋" w:eastAsia="仿宋" w:cs="仿宋"/>
          <w:spacing w:val="-8"/>
          <w:sz w:val="28"/>
          <w:szCs w:val="28"/>
        </w:rPr>
        <w:t>共和国资产评估法》</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w:t>
      </w:r>
      <w:r>
        <w:rPr>
          <w:rFonts w:hint="eastAsia" w:ascii="仿宋" w:hAnsi="仿宋" w:eastAsia="仿宋" w:cs="仿宋"/>
          <w:sz w:val="28"/>
          <w:szCs w:val="28"/>
        </w:rPr>
        <w:t>中华人</w:t>
      </w:r>
      <w:r>
        <w:rPr>
          <w:rFonts w:hint="eastAsia" w:ascii="仿宋" w:hAnsi="仿宋" w:eastAsia="仿宋" w:cs="仿宋"/>
          <w:spacing w:val="-13"/>
          <w:sz w:val="28"/>
          <w:szCs w:val="28"/>
        </w:rPr>
        <w:t>民</w:t>
      </w:r>
      <w:r>
        <w:rPr>
          <w:rFonts w:hint="eastAsia" w:ascii="仿宋" w:hAnsi="仿宋" w:eastAsia="仿宋" w:cs="仿宋"/>
          <w:spacing w:val="-8"/>
          <w:sz w:val="28"/>
          <w:szCs w:val="28"/>
        </w:rPr>
        <w:t>共和国</w:t>
      </w:r>
      <w:r>
        <w:rPr>
          <w:rFonts w:hint="eastAsia" w:ascii="仿宋" w:hAnsi="仿宋" w:eastAsia="仿宋" w:cs="仿宋"/>
          <w:spacing w:val="-8"/>
          <w:sz w:val="28"/>
          <w:szCs w:val="28"/>
          <w:lang w:val="en-US" w:eastAsia="zh-CN"/>
        </w:rPr>
        <w:t>价格</w:t>
      </w:r>
      <w:r>
        <w:rPr>
          <w:rFonts w:hint="eastAsia" w:ascii="仿宋" w:hAnsi="仿宋" w:eastAsia="仿宋" w:cs="仿宋"/>
          <w:spacing w:val="-8"/>
          <w:sz w:val="28"/>
          <w:szCs w:val="28"/>
        </w:rPr>
        <w:t>法》</w:t>
      </w:r>
      <w:r>
        <w:rPr>
          <w:rFonts w:hint="eastAsia" w:ascii="仿宋" w:hAnsi="仿宋" w:eastAsia="仿宋" w:cs="仿宋"/>
          <w:spacing w:val="-8"/>
          <w:sz w:val="28"/>
          <w:szCs w:val="28"/>
          <w:lang w:eastAsia="zh-CN"/>
        </w:rPr>
        <w:t>、</w:t>
      </w:r>
      <w:r>
        <w:rPr>
          <w:rFonts w:hint="eastAsia" w:ascii="仿宋" w:hAnsi="仿宋" w:eastAsia="仿宋" w:cs="仿宋"/>
          <w:spacing w:val="3"/>
          <w:sz w:val="28"/>
          <w:szCs w:val="28"/>
        </w:rPr>
        <w:t>《二手车流通管理办法》、以及国家有关的法律</w:t>
      </w:r>
      <w:r>
        <w:rPr>
          <w:rFonts w:hint="eastAsia" w:ascii="仿宋" w:hAnsi="仿宋" w:eastAsia="仿宋" w:cs="仿宋"/>
          <w:spacing w:val="2"/>
          <w:sz w:val="28"/>
          <w:szCs w:val="28"/>
        </w:rPr>
        <w:t>法</w:t>
      </w:r>
      <w:r>
        <w:rPr>
          <w:rFonts w:hint="eastAsia" w:ascii="仿宋" w:hAnsi="仿宋" w:eastAsia="仿宋" w:cs="仿宋"/>
          <w:spacing w:val="14"/>
          <w:sz w:val="28"/>
          <w:szCs w:val="28"/>
        </w:rPr>
        <w:t>规</w:t>
      </w:r>
      <w:r>
        <w:rPr>
          <w:rFonts w:hint="eastAsia" w:ascii="仿宋" w:hAnsi="仿宋" w:eastAsia="仿宋" w:cs="仿宋"/>
          <w:spacing w:val="8"/>
          <w:sz w:val="28"/>
          <w:szCs w:val="28"/>
        </w:rPr>
        <w:t>、标准和规范</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负责对机动车鉴定评估机构和人员登记备案及注册证书的统一颁发、</w:t>
      </w:r>
      <w:r>
        <w:rPr>
          <w:rFonts w:hint="eastAsia" w:ascii="仿宋" w:hAnsi="仿宋" w:eastAsia="仿宋" w:cs="仿宋"/>
          <w:sz w:val="28"/>
          <w:szCs w:val="28"/>
        </w:rPr>
        <w:t xml:space="preserve"> </w:t>
      </w:r>
      <w:r>
        <w:rPr>
          <w:rFonts w:hint="eastAsia" w:ascii="仿宋" w:hAnsi="仿宋" w:eastAsia="仿宋" w:cs="仿宋"/>
          <w:spacing w:val="9"/>
          <w:sz w:val="28"/>
          <w:szCs w:val="28"/>
        </w:rPr>
        <w:t>年</w:t>
      </w:r>
      <w:r>
        <w:rPr>
          <w:rFonts w:hint="eastAsia" w:ascii="仿宋" w:hAnsi="仿宋" w:eastAsia="仿宋" w:cs="仿宋"/>
          <w:spacing w:val="6"/>
          <w:sz w:val="28"/>
          <w:szCs w:val="28"/>
        </w:rPr>
        <w:t>检、监督。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rPr>
          <w:rFonts w:hint="eastAsia" w:ascii="仿宋" w:hAnsi="仿宋" w:eastAsia="仿宋" w:cs="仿宋"/>
          <w:sz w:val="28"/>
          <w:szCs w:val="28"/>
        </w:rPr>
      </w:pPr>
      <w:r>
        <w:rPr>
          <w:rFonts w:hint="eastAsia" w:ascii="仿宋" w:hAnsi="仿宋" w:eastAsia="仿宋" w:cs="仿宋"/>
          <w:spacing w:val="9"/>
          <w:sz w:val="28"/>
          <w:szCs w:val="28"/>
          <w14:textOutline w14:w="4358" w14:cap="sq" w14:cmpd="sng">
            <w14:solidFill>
              <w14:srgbClr w14:val="000000"/>
            </w14:solidFill>
            <w14:prstDash w14:val="solid"/>
            <w14:bevel/>
          </w14:textOutline>
        </w:rPr>
        <w:t>第三条</w:t>
      </w:r>
      <w:r>
        <w:rPr>
          <w:rFonts w:hint="eastAsia" w:ascii="仿宋" w:hAnsi="仿宋" w:eastAsia="仿宋" w:cs="仿宋"/>
          <w:spacing w:val="9"/>
          <w:sz w:val="28"/>
          <w:szCs w:val="28"/>
        </w:rPr>
        <w:t xml:space="preserve"> 登记备案的机动车鉴定评估机构是指在市场监督管理局注册 (企业登记</w:t>
      </w:r>
      <w:r>
        <w:rPr>
          <w:rFonts w:hint="eastAsia" w:ascii="仿宋" w:hAnsi="仿宋" w:eastAsia="仿宋" w:cs="仿宋"/>
          <w:spacing w:val="9"/>
          <w:sz w:val="28"/>
          <w:szCs w:val="28"/>
          <w:lang w:eastAsia="zh-CN"/>
        </w:rPr>
        <w:t>经营范围</w:t>
      </w:r>
      <w:r>
        <w:rPr>
          <w:rFonts w:hint="eastAsia" w:ascii="仿宋" w:hAnsi="仿宋" w:eastAsia="仿宋" w:cs="仿宋"/>
          <w:spacing w:val="4"/>
          <w:sz w:val="28"/>
          <w:szCs w:val="28"/>
        </w:rPr>
        <w:t>必</w:t>
      </w:r>
      <w:r>
        <w:rPr>
          <w:rFonts w:hint="eastAsia" w:ascii="仿宋" w:hAnsi="仿宋" w:eastAsia="仿宋" w:cs="仿宋"/>
          <w:spacing w:val="8"/>
          <w:sz w:val="28"/>
          <w:szCs w:val="28"/>
        </w:rPr>
        <w:t>须含有“</w:t>
      </w:r>
      <w:r>
        <w:rPr>
          <w:rFonts w:hint="eastAsia" w:ascii="仿宋" w:hAnsi="仿宋" w:eastAsia="仿宋" w:cs="仿宋"/>
          <w:spacing w:val="6"/>
          <w:sz w:val="28"/>
          <w:szCs w:val="28"/>
        </w:rPr>
        <w:t>机</w:t>
      </w:r>
      <w:r>
        <w:rPr>
          <w:rFonts w:hint="eastAsia" w:ascii="仿宋" w:hAnsi="仿宋" w:eastAsia="仿宋" w:cs="仿宋"/>
          <w:spacing w:val="4"/>
          <w:sz w:val="28"/>
          <w:szCs w:val="28"/>
        </w:rPr>
        <w:t>动车鉴定评估”字样)</w:t>
      </w:r>
      <w:r>
        <w:rPr>
          <w:rFonts w:hint="eastAsia" w:ascii="仿宋" w:hAnsi="仿宋" w:eastAsia="仿宋" w:cs="仿宋"/>
          <w:spacing w:val="4"/>
          <w:sz w:val="28"/>
          <w:szCs w:val="28"/>
          <w:lang w:val="en-US" w:eastAsia="zh-CN"/>
        </w:rPr>
        <w:t>,</w:t>
      </w:r>
      <w:r>
        <w:rPr>
          <w:rFonts w:hint="eastAsia" w:ascii="仿宋" w:hAnsi="仿宋" w:eastAsia="仿宋" w:cs="仿宋"/>
          <w:spacing w:val="4"/>
          <w:sz w:val="28"/>
          <w:szCs w:val="28"/>
        </w:rPr>
        <w:t>并加入</w:t>
      </w:r>
      <w:r>
        <w:rPr>
          <w:rFonts w:hint="eastAsia" w:ascii="仿宋" w:hAnsi="仿宋" w:eastAsia="仿宋" w:cs="仿宋"/>
          <w:spacing w:val="4"/>
          <w:sz w:val="28"/>
          <w:szCs w:val="28"/>
          <w:lang w:eastAsia="zh-CN"/>
        </w:rPr>
        <w:t>海口市二手车鉴定评估行业协会</w:t>
      </w:r>
      <w:r>
        <w:rPr>
          <w:rFonts w:hint="eastAsia" w:ascii="仿宋" w:hAnsi="仿宋" w:eastAsia="仿宋" w:cs="仿宋"/>
          <w:spacing w:val="4"/>
          <w:sz w:val="28"/>
          <w:szCs w:val="28"/>
          <w:lang w:val="en-US" w:eastAsia="zh-CN"/>
        </w:rPr>
        <w:t>,</w:t>
      </w:r>
      <w:r>
        <w:rPr>
          <w:rFonts w:hint="eastAsia" w:ascii="仿宋" w:hAnsi="仿宋" w:eastAsia="仿宋" w:cs="仿宋"/>
          <w:spacing w:val="14"/>
          <w:sz w:val="28"/>
          <w:szCs w:val="28"/>
        </w:rPr>
        <w:t>专</w:t>
      </w:r>
      <w:r>
        <w:rPr>
          <w:rFonts w:hint="eastAsia" w:ascii="仿宋" w:hAnsi="仿宋" w:eastAsia="仿宋" w:cs="仿宋"/>
          <w:spacing w:val="9"/>
          <w:sz w:val="28"/>
          <w:szCs w:val="28"/>
        </w:rPr>
        <w:t>门从事机动车鉴定评估工作的独立第三方鉴定评估机构。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jc w:val="left"/>
        <w:textAlignment w:val="baseline"/>
        <w:rPr>
          <w:rFonts w:hint="eastAsia" w:ascii="仿宋" w:hAnsi="仿宋" w:eastAsia="仿宋" w:cs="仿宋"/>
          <w:sz w:val="28"/>
          <w:szCs w:val="28"/>
        </w:rPr>
      </w:pPr>
      <w:r>
        <w:rPr>
          <w:rFonts w:hint="eastAsia" w:ascii="仿宋" w:hAnsi="仿宋" w:eastAsia="仿宋" w:cs="仿宋"/>
          <w:spacing w:val="17"/>
          <w:sz w:val="28"/>
          <w:szCs w:val="28"/>
          <w14:textOutline w14:w="4358" w14:cap="sq" w14:cmpd="sng">
            <w14:solidFill>
              <w14:srgbClr w14:val="000000"/>
            </w14:solidFill>
            <w14:prstDash w14:val="solid"/>
            <w14:bevel/>
          </w14:textOutline>
        </w:rPr>
        <w:t>第</w:t>
      </w:r>
      <w:r>
        <w:rPr>
          <w:rFonts w:hint="eastAsia" w:ascii="仿宋" w:hAnsi="仿宋" w:eastAsia="仿宋" w:cs="仿宋"/>
          <w:spacing w:val="12"/>
          <w:sz w:val="28"/>
          <w:szCs w:val="28"/>
          <w14:textOutline w14:w="4358" w14:cap="sq" w14:cmpd="sng">
            <w14:solidFill>
              <w14:srgbClr w14:val="000000"/>
            </w14:solidFill>
            <w14:prstDash w14:val="solid"/>
            <w14:bevel/>
          </w14:textOutline>
        </w:rPr>
        <w:t>四条</w:t>
      </w:r>
      <w:r>
        <w:rPr>
          <w:rFonts w:hint="eastAsia" w:ascii="仿宋" w:hAnsi="仿宋" w:eastAsia="仿宋" w:cs="仿宋"/>
          <w:spacing w:val="12"/>
          <w:sz w:val="28"/>
          <w:szCs w:val="28"/>
        </w:rPr>
        <w:t xml:space="preserve"> 登记备案的机动车鉴定评估师是中国六类评估资格之一</w:t>
      </w:r>
      <w:r>
        <w:rPr>
          <w:rFonts w:hint="eastAsia" w:ascii="仿宋" w:hAnsi="仿宋" w:eastAsia="仿宋" w:cs="仿宋"/>
          <w:spacing w:val="12"/>
          <w:sz w:val="28"/>
          <w:szCs w:val="28"/>
          <w:lang w:val="en-US" w:eastAsia="zh-CN"/>
        </w:rPr>
        <w:t>,</w:t>
      </w:r>
      <w:r>
        <w:rPr>
          <w:rFonts w:hint="eastAsia" w:ascii="仿宋" w:hAnsi="仿宋" w:eastAsia="仿宋" w:cs="仿宋"/>
          <w:spacing w:val="12"/>
          <w:sz w:val="28"/>
          <w:szCs w:val="28"/>
        </w:rPr>
        <w:t>是指专业从事机动</w:t>
      </w:r>
      <w:r>
        <w:rPr>
          <w:rFonts w:hint="eastAsia" w:ascii="仿宋" w:hAnsi="仿宋" w:eastAsia="仿宋" w:cs="仿宋"/>
          <w:spacing w:val="9"/>
          <w:sz w:val="28"/>
          <w:szCs w:val="28"/>
        </w:rPr>
        <w:t>车技术鉴定和价值评估的专业鉴定评估人员</w:t>
      </w:r>
      <w:r>
        <w:rPr>
          <w:rFonts w:hint="eastAsia" w:ascii="仿宋" w:hAnsi="仿宋" w:eastAsia="仿宋" w:cs="仿宋"/>
          <w:spacing w:val="7"/>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left"/>
        <w:textAlignment w:val="baseline"/>
        <w:rPr>
          <w:rFonts w:hint="eastAsia" w:ascii="仿宋" w:hAnsi="仿宋" w:eastAsia="仿宋" w:cs="仿宋"/>
          <w:sz w:val="28"/>
          <w:szCs w:val="28"/>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pacing w:val="7"/>
          <w:sz w:val="28"/>
          <w:szCs w:val="28"/>
          <w14:textOutline w14:w="4358" w14:cap="sq" w14:cmpd="sng">
            <w14:solidFill>
              <w14:srgbClr w14:val="000000"/>
            </w14:solidFill>
            <w14:prstDash w14:val="solid"/>
            <w14:bevel/>
          </w14:textOutline>
        </w:rPr>
      </w:pPr>
      <w:r>
        <w:rPr>
          <w:rFonts w:hint="eastAsia" w:ascii="仿宋" w:hAnsi="仿宋" w:eastAsia="仿宋" w:cs="仿宋"/>
          <w:spacing w:val="10"/>
          <w:sz w:val="28"/>
          <w:szCs w:val="28"/>
          <w14:textOutline w14:w="4358" w14:cap="sq" w14:cmpd="sng">
            <w14:solidFill>
              <w14:srgbClr w14:val="000000"/>
            </w14:solidFill>
            <w14:prstDash w14:val="solid"/>
            <w14:bevel/>
          </w14:textOutline>
        </w:rPr>
        <w:t>机构、人员类型和业务范</w:t>
      </w:r>
      <w:r>
        <w:rPr>
          <w:rFonts w:hint="eastAsia" w:ascii="仿宋" w:hAnsi="仿宋" w:eastAsia="仿宋" w:cs="仿宋"/>
          <w:spacing w:val="7"/>
          <w:sz w:val="28"/>
          <w:szCs w:val="28"/>
          <w14:textOutline w14:w="4358" w14:cap="sq" w14:cmpd="sng">
            <w14:solidFill>
              <w14:srgbClr w14:val="000000"/>
            </w14:solidFill>
            <w14:prstDash w14:val="solid"/>
            <w14:bevel/>
          </w14:textOutline>
        </w:rPr>
        <w:t>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pacing w:val="7"/>
          <w:sz w:val="28"/>
          <w:szCs w:val="28"/>
          <w14:textOutline w14:w="435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left"/>
        <w:textAlignment w:val="baseline"/>
        <w:rPr>
          <w:rFonts w:hint="eastAsia" w:ascii="仿宋" w:hAnsi="仿宋" w:eastAsia="仿宋" w:cs="仿宋"/>
          <w:sz w:val="28"/>
          <w:szCs w:val="28"/>
        </w:rPr>
      </w:pPr>
      <w:r>
        <w:rPr>
          <w:rFonts w:hint="eastAsia" w:ascii="仿宋" w:hAnsi="仿宋" w:eastAsia="仿宋" w:cs="仿宋"/>
          <w:spacing w:val="13"/>
          <w:sz w:val="28"/>
          <w:szCs w:val="28"/>
          <w14:textOutline w14:w="4358" w14:cap="sq" w14:cmpd="sng">
            <w14:solidFill>
              <w14:srgbClr w14:val="000000"/>
            </w14:solidFill>
            <w14:prstDash w14:val="solid"/>
            <w14:bevel/>
          </w14:textOutline>
        </w:rPr>
        <w:t>第</w:t>
      </w:r>
      <w:r>
        <w:rPr>
          <w:rFonts w:hint="eastAsia" w:ascii="仿宋" w:hAnsi="仿宋" w:eastAsia="仿宋" w:cs="仿宋"/>
          <w:spacing w:val="9"/>
          <w:sz w:val="28"/>
          <w:szCs w:val="28"/>
          <w14:textOutline w14:w="4358" w14:cap="sq" w14:cmpd="sng">
            <w14:solidFill>
              <w14:srgbClr w14:val="000000"/>
            </w14:solidFill>
            <w14:prstDash w14:val="solid"/>
            <w14:bevel/>
          </w14:textOutline>
        </w:rPr>
        <w:t>五条</w:t>
      </w:r>
      <w:r>
        <w:rPr>
          <w:rFonts w:hint="eastAsia" w:ascii="仿宋" w:hAnsi="仿宋" w:eastAsia="仿宋" w:cs="仿宋"/>
          <w:spacing w:val="9"/>
          <w:sz w:val="28"/>
          <w:szCs w:val="28"/>
        </w:rPr>
        <w:t xml:space="preserve"> 登记备案的机动车鉴定评估机构的类型分为价值评估类和技术鉴定类。技术鉴</w:t>
      </w:r>
      <w:r>
        <w:rPr>
          <w:rFonts w:hint="eastAsia" w:ascii="仿宋" w:hAnsi="仿宋" w:eastAsia="仿宋" w:cs="仿宋"/>
          <w:spacing w:val="18"/>
          <w:sz w:val="28"/>
          <w:szCs w:val="28"/>
        </w:rPr>
        <w:t>定</w:t>
      </w:r>
      <w:r>
        <w:rPr>
          <w:rFonts w:hint="eastAsia" w:ascii="仿宋" w:hAnsi="仿宋" w:eastAsia="仿宋" w:cs="仿宋"/>
          <w:spacing w:val="10"/>
          <w:sz w:val="28"/>
          <w:szCs w:val="28"/>
        </w:rPr>
        <w:t>类</w:t>
      </w:r>
      <w:r>
        <w:rPr>
          <w:rFonts w:hint="eastAsia" w:ascii="仿宋" w:hAnsi="仿宋" w:eastAsia="仿宋" w:cs="仿宋"/>
          <w:spacing w:val="9"/>
          <w:sz w:val="28"/>
          <w:szCs w:val="28"/>
        </w:rPr>
        <w:t>业务范围涵盖价值评估类业务</w:t>
      </w:r>
      <w:r>
        <w:rPr>
          <w:rFonts w:hint="eastAsia" w:ascii="仿宋" w:hAnsi="仿宋" w:eastAsia="仿宋" w:cs="仿宋"/>
          <w:spacing w:val="9"/>
          <w:sz w:val="28"/>
          <w:szCs w:val="28"/>
          <w:lang w:val="en-US" w:eastAsia="zh-CN"/>
        </w:rPr>
        <w:t>;</w:t>
      </w:r>
      <w:r>
        <w:rPr>
          <w:rFonts w:hint="eastAsia" w:ascii="仿宋" w:hAnsi="仿宋" w:eastAsia="仿宋" w:cs="仿宋"/>
          <w:spacing w:val="9"/>
          <w:sz w:val="28"/>
          <w:szCs w:val="28"/>
        </w:rPr>
        <w:t>价值评估类业务范围不包括技术鉴定类业务。</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328" w:firstLineChars="100"/>
        <w:jc w:val="left"/>
        <w:textAlignment w:val="baseline"/>
        <w:rPr>
          <w:rFonts w:hint="eastAsia" w:ascii="仿宋" w:hAnsi="仿宋" w:eastAsia="仿宋" w:cs="仿宋"/>
          <w:sz w:val="28"/>
          <w:szCs w:val="28"/>
        </w:rPr>
      </w:pPr>
      <w:r>
        <w:rPr>
          <w:rFonts w:hint="eastAsia" w:ascii="仿宋" w:hAnsi="仿宋" w:eastAsia="仿宋" w:cs="仿宋"/>
          <w:spacing w:val="24"/>
          <w:sz w:val="28"/>
          <w:szCs w:val="28"/>
        </w:rPr>
        <w:t>价</w:t>
      </w:r>
      <w:r>
        <w:rPr>
          <w:rFonts w:hint="eastAsia" w:ascii="仿宋" w:hAnsi="仿宋" w:eastAsia="仿宋" w:cs="仿宋"/>
          <w:spacing w:val="16"/>
          <w:sz w:val="28"/>
          <w:szCs w:val="28"/>
        </w:rPr>
        <w:t>值</w:t>
      </w:r>
      <w:r>
        <w:rPr>
          <w:rFonts w:hint="eastAsia" w:ascii="仿宋" w:hAnsi="仿宋" w:eastAsia="仿宋" w:cs="仿宋"/>
          <w:spacing w:val="12"/>
          <w:sz w:val="28"/>
          <w:szCs w:val="28"/>
        </w:rPr>
        <w:t>评估类范围：机动车价值评估、事故车车损评估、机动车贬值评估、机动车停运</w:t>
      </w:r>
      <w:r>
        <w:rPr>
          <w:rFonts w:hint="eastAsia" w:ascii="仿宋" w:hAnsi="仿宋" w:eastAsia="仿宋" w:cs="仿宋"/>
          <w:spacing w:val="24"/>
          <w:sz w:val="28"/>
          <w:szCs w:val="28"/>
        </w:rPr>
        <w:t>损</w:t>
      </w:r>
      <w:r>
        <w:rPr>
          <w:rFonts w:hint="eastAsia" w:ascii="仿宋" w:hAnsi="仿宋" w:eastAsia="仿宋" w:cs="仿宋"/>
          <w:spacing w:val="17"/>
          <w:sz w:val="28"/>
          <w:szCs w:val="28"/>
        </w:rPr>
        <w:t>失</w:t>
      </w:r>
      <w:r>
        <w:rPr>
          <w:rFonts w:hint="eastAsia" w:ascii="仿宋" w:hAnsi="仿宋" w:eastAsia="仿宋" w:cs="仿宋"/>
          <w:spacing w:val="12"/>
          <w:sz w:val="28"/>
          <w:szCs w:val="28"/>
        </w:rPr>
        <w:t>评估、机动车维修费用评估、机动车剩余价值评估、机动车零部件价格评估以及</w:t>
      </w:r>
      <w:r>
        <w:rPr>
          <w:rFonts w:hint="eastAsia" w:ascii="仿宋" w:hAnsi="仿宋" w:eastAsia="仿宋" w:cs="仿宋"/>
          <w:spacing w:val="9"/>
          <w:sz w:val="28"/>
          <w:szCs w:val="28"/>
        </w:rPr>
        <w:t>其他与机动车相关的咨询评估工作等</w:t>
      </w:r>
      <w:r>
        <w:rPr>
          <w:rFonts w:hint="eastAsia" w:ascii="仿宋" w:hAnsi="仿宋" w:eastAsia="仿宋" w:cs="仿宋"/>
          <w:spacing w:val="5"/>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jc w:val="left"/>
        <w:textAlignment w:val="baseline"/>
        <w:rPr>
          <w:rFonts w:hint="eastAsia" w:ascii="仿宋" w:hAnsi="仿宋" w:eastAsia="仿宋" w:cs="仿宋"/>
          <w:sz w:val="28"/>
          <w:szCs w:val="28"/>
        </w:rPr>
      </w:pPr>
      <w:r>
        <w:rPr>
          <w:rFonts w:hint="eastAsia" w:ascii="仿宋" w:hAnsi="仿宋" w:eastAsia="仿宋" w:cs="仿宋"/>
          <w:spacing w:val="24"/>
          <w:sz w:val="28"/>
          <w:szCs w:val="28"/>
        </w:rPr>
        <w:t>技</w:t>
      </w:r>
      <w:r>
        <w:rPr>
          <w:rFonts w:hint="eastAsia" w:ascii="仿宋" w:hAnsi="仿宋" w:eastAsia="仿宋" w:cs="仿宋"/>
          <w:spacing w:val="16"/>
          <w:sz w:val="28"/>
          <w:szCs w:val="28"/>
        </w:rPr>
        <w:t>术</w:t>
      </w:r>
      <w:r>
        <w:rPr>
          <w:rFonts w:hint="eastAsia" w:ascii="仿宋" w:hAnsi="仿宋" w:eastAsia="仿宋" w:cs="仿宋"/>
          <w:spacing w:val="12"/>
          <w:sz w:val="28"/>
          <w:szCs w:val="28"/>
        </w:rPr>
        <w:t>鉴定类范围：机动车整车技术状况鉴定和价值评估、事故车辆损件鉴定评估、机</w:t>
      </w:r>
      <w:r>
        <w:rPr>
          <w:rFonts w:hint="eastAsia" w:ascii="仿宋" w:hAnsi="仿宋" w:eastAsia="仿宋" w:cs="仿宋"/>
          <w:spacing w:val="24"/>
          <w:sz w:val="28"/>
          <w:szCs w:val="28"/>
        </w:rPr>
        <w:t>动</w:t>
      </w:r>
      <w:r>
        <w:rPr>
          <w:rFonts w:hint="eastAsia" w:ascii="仿宋" w:hAnsi="仿宋" w:eastAsia="仿宋" w:cs="仿宋"/>
          <w:spacing w:val="18"/>
          <w:sz w:val="28"/>
          <w:szCs w:val="28"/>
        </w:rPr>
        <w:t>车</w:t>
      </w:r>
      <w:r>
        <w:rPr>
          <w:rFonts w:hint="eastAsia" w:ascii="仿宋" w:hAnsi="仿宋" w:eastAsia="仿宋" w:cs="仿宋"/>
          <w:spacing w:val="12"/>
          <w:sz w:val="28"/>
          <w:szCs w:val="28"/>
        </w:rPr>
        <w:t>停运损件评估、事故车辆合理维修方案及维修时间鉴定评估、二手车认证、报废</w:t>
      </w:r>
      <w:r>
        <w:rPr>
          <w:rFonts w:hint="eastAsia" w:ascii="仿宋" w:hAnsi="仿宋" w:eastAsia="仿宋" w:cs="仿宋"/>
          <w:spacing w:val="13"/>
          <w:sz w:val="28"/>
          <w:szCs w:val="28"/>
        </w:rPr>
        <w:t>机动车总成技术状况鉴定和价值评估、专用车辆鉴定评估、工程机械车辆鉴定评估</w:t>
      </w:r>
      <w:r>
        <w:rPr>
          <w:rFonts w:hint="eastAsia" w:ascii="仿宋" w:hAnsi="仿宋" w:eastAsia="仿宋" w:cs="仿宋"/>
          <w:spacing w:val="10"/>
          <w:sz w:val="28"/>
          <w:szCs w:val="28"/>
        </w:rPr>
        <w:t>、</w:t>
      </w:r>
      <w:r>
        <w:rPr>
          <w:rFonts w:hint="eastAsia" w:ascii="仿宋" w:hAnsi="仿宋" w:eastAsia="仿宋" w:cs="仿宋"/>
          <w:sz w:val="28"/>
          <w:szCs w:val="28"/>
        </w:rPr>
        <w:t xml:space="preserve"> </w:t>
      </w:r>
      <w:r>
        <w:rPr>
          <w:rFonts w:hint="eastAsia" w:ascii="仿宋" w:hAnsi="仿宋" w:eastAsia="仿宋" w:cs="仿宋"/>
          <w:spacing w:val="24"/>
          <w:sz w:val="28"/>
          <w:szCs w:val="28"/>
        </w:rPr>
        <w:t>新</w:t>
      </w:r>
      <w:r>
        <w:rPr>
          <w:rFonts w:hint="eastAsia" w:ascii="仿宋" w:hAnsi="仿宋" w:eastAsia="仿宋" w:cs="仿宋"/>
          <w:spacing w:val="22"/>
          <w:sz w:val="28"/>
          <w:szCs w:val="28"/>
        </w:rPr>
        <w:t>能</w:t>
      </w:r>
      <w:r>
        <w:rPr>
          <w:rFonts w:hint="eastAsia" w:ascii="仿宋" w:hAnsi="仿宋" w:eastAsia="仿宋" w:cs="仿宋"/>
          <w:spacing w:val="12"/>
          <w:sz w:val="28"/>
          <w:szCs w:val="28"/>
        </w:rPr>
        <w:t>源车辆鉴定评估、机动车技术鉴定 (机动车类型和唯一性鉴定、车辆属性鉴定、</w:t>
      </w:r>
      <w:r>
        <w:rPr>
          <w:rFonts w:hint="eastAsia" w:ascii="仿宋" w:hAnsi="仿宋" w:eastAsia="仿宋" w:cs="仿宋"/>
          <w:sz w:val="28"/>
          <w:szCs w:val="28"/>
        </w:rPr>
        <w:t xml:space="preserve"> </w:t>
      </w:r>
      <w:r>
        <w:rPr>
          <w:rFonts w:hint="eastAsia" w:ascii="仿宋" w:hAnsi="仿宋" w:eastAsia="仿宋" w:cs="仿宋"/>
          <w:spacing w:val="24"/>
          <w:sz w:val="28"/>
          <w:szCs w:val="28"/>
        </w:rPr>
        <w:t>事</w:t>
      </w:r>
      <w:r>
        <w:rPr>
          <w:rFonts w:hint="eastAsia" w:ascii="仿宋" w:hAnsi="仿宋" w:eastAsia="仿宋" w:cs="仿宋"/>
          <w:spacing w:val="18"/>
          <w:sz w:val="28"/>
          <w:szCs w:val="28"/>
        </w:rPr>
        <w:t>故</w:t>
      </w:r>
      <w:r>
        <w:rPr>
          <w:rFonts w:hint="eastAsia" w:ascii="仿宋" w:hAnsi="仿宋" w:eastAsia="仿宋" w:cs="仿宋"/>
          <w:spacing w:val="12"/>
          <w:sz w:val="28"/>
          <w:szCs w:val="28"/>
        </w:rPr>
        <w:t>车辆损伤关联性鉴定、事故车辆维修合理性鉴定、水淹事故车辆鉴定、火灾事故</w:t>
      </w:r>
      <w:r>
        <w:rPr>
          <w:rFonts w:hint="eastAsia" w:ascii="仿宋" w:hAnsi="仿宋" w:eastAsia="仿宋" w:cs="仿宋"/>
          <w:sz w:val="28"/>
          <w:szCs w:val="28"/>
        </w:rPr>
        <w:t xml:space="preserve"> </w:t>
      </w:r>
      <w:r>
        <w:rPr>
          <w:rFonts w:hint="eastAsia" w:ascii="仿宋" w:hAnsi="仿宋" w:eastAsia="仿宋" w:cs="仿宋"/>
          <w:spacing w:val="24"/>
          <w:sz w:val="28"/>
          <w:szCs w:val="28"/>
        </w:rPr>
        <w:t>车</w:t>
      </w:r>
      <w:r>
        <w:rPr>
          <w:rFonts w:hint="eastAsia" w:ascii="仿宋" w:hAnsi="仿宋" w:eastAsia="仿宋" w:cs="仿宋"/>
          <w:spacing w:val="18"/>
          <w:sz w:val="28"/>
          <w:szCs w:val="28"/>
        </w:rPr>
        <w:t>辆</w:t>
      </w:r>
      <w:r>
        <w:rPr>
          <w:rFonts w:hint="eastAsia" w:ascii="仿宋" w:hAnsi="仿宋" w:eastAsia="仿宋" w:cs="仿宋"/>
          <w:spacing w:val="12"/>
          <w:sz w:val="28"/>
          <w:szCs w:val="28"/>
        </w:rPr>
        <w:t>鉴定、配件属性鉴定、维修痕迹鉴定、机动车事故成因鉴定、机动车维修质量鉴</w:t>
      </w:r>
      <w:r>
        <w:rPr>
          <w:rFonts w:hint="eastAsia" w:ascii="仿宋" w:hAnsi="仿宋" w:eastAsia="仿宋" w:cs="仿宋"/>
          <w:spacing w:val="5"/>
          <w:sz w:val="28"/>
          <w:szCs w:val="28"/>
        </w:rPr>
        <w:t>定、机动车质量 (缺陷) 鉴定、机动车整车、总成、零部件技术性能鉴定)、车速鉴</w:t>
      </w:r>
      <w:r>
        <w:rPr>
          <w:rFonts w:hint="eastAsia" w:ascii="仿宋" w:hAnsi="仿宋" w:eastAsia="仿宋" w:cs="仿宋"/>
          <w:spacing w:val="2"/>
          <w:sz w:val="28"/>
          <w:szCs w:val="28"/>
        </w:rPr>
        <w:t>定</w:t>
      </w:r>
      <w:r>
        <w:rPr>
          <w:rFonts w:hint="eastAsia" w:ascii="仿宋" w:hAnsi="仿宋" w:eastAsia="仿宋" w:cs="仿宋"/>
          <w:sz w:val="28"/>
          <w:szCs w:val="28"/>
        </w:rPr>
        <w:t xml:space="preserve">、 </w:t>
      </w:r>
      <w:r>
        <w:rPr>
          <w:rFonts w:hint="eastAsia" w:ascii="仿宋" w:hAnsi="仿宋" w:eastAsia="仿宋" w:cs="仿宋"/>
          <w:spacing w:val="17"/>
          <w:sz w:val="28"/>
          <w:szCs w:val="28"/>
        </w:rPr>
        <w:t>车</w:t>
      </w:r>
      <w:r>
        <w:rPr>
          <w:rFonts w:hint="eastAsia" w:ascii="仿宋" w:hAnsi="仿宋" w:eastAsia="仿宋" w:cs="仿宋"/>
          <w:spacing w:val="9"/>
          <w:sz w:val="28"/>
          <w:szCs w:val="28"/>
        </w:rPr>
        <w:t>辆碰撞痕迹鉴定、其他有关机动车的技术鉴定和价值评估。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rPr>
          <w:rFonts w:hint="eastAsia" w:ascii="仿宋" w:hAnsi="仿宋" w:eastAsia="仿宋" w:cs="仿宋"/>
          <w:sz w:val="28"/>
          <w:szCs w:val="28"/>
        </w:rPr>
      </w:pPr>
      <w:r>
        <w:rPr>
          <w:rFonts w:hint="eastAsia" w:ascii="仿宋" w:hAnsi="仿宋" w:eastAsia="仿宋" w:cs="仿宋"/>
          <w:spacing w:val="9"/>
          <w:sz w:val="28"/>
          <w:szCs w:val="28"/>
          <w14:textOutline w14:w="4358" w14:cap="sq" w14:cmpd="sng">
            <w14:solidFill>
              <w14:srgbClr w14:val="000000"/>
            </w14:solidFill>
            <w14:prstDash w14:val="solid"/>
            <w14:bevel/>
          </w14:textOutline>
        </w:rPr>
        <w:t>第六条</w:t>
      </w:r>
      <w:r>
        <w:rPr>
          <w:rFonts w:hint="eastAsia" w:ascii="仿宋" w:hAnsi="仿宋" w:eastAsia="仿宋" w:cs="仿宋"/>
          <w:spacing w:val="9"/>
          <w:sz w:val="28"/>
          <w:szCs w:val="28"/>
        </w:rPr>
        <w:t xml:space="preserve"> 机动车鉴定评估师分为高级、中级</w:t>
      </w:r>
      <w:r>
        <w:rPr>
          <w:rFonts w:hint="eastAsia" w:ascii="仿宋" w:hAnsi="仿宋" w:eastAsia="仿宋" w:cs="仿宋"/>
          <w:spacing w:val="7"/>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仿宋" w:hAnsi="仿宋" w:eastAsia="仿宋" w:cs="仿宋"/>
          <w:sz w:val="28"/>
          <w:szCs w:val="28"/>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仿宋" w:hAnsi="仿宋" w:eastAsia="仿宋" w:cs="仿宋"/>
          <w:spacing w:val="7"/>
          <w:sz w:val="28"/>
          <w:szCs w:val="28"/>
          <w14:textOutline w14:w="4358" w14:cap="sq" w14:cmpd="sng">
            <w14:solidFill>
              <w14:srgbClr w14:val="000000"/>
            </w14:solidFill>
            <w14:prstDash w14:val="solid"/>
            <w14:bevel/>
          </w14:textOutline>
        </w:rPr>
      </w:pPr>
      <w:r>
        <w:rPr>
          <w:rFonts w:hint="eastAsia" w:ascii="仿宋" w:hAnsi="仿宋" w:eastAsia="仿宋" w:cs="仿宋"/>
          <w:spacing w:val="10"/>
          <w:sz w:val="28"/>
          <w:szCs w:val="28"/>
          <w14:textOutline w14:w="4358" w14:cap="sq" w14:cmpd="sng">
            <w14:solidFill>
              <w14:srgbClr w14:val="000000"/>
            </w14:solidFill>
            <w14:prstDash w14:val="solid"/>
            <w14:bevel/>
          </w14:textOutline>
        </w:rPr>
        <w:t>机构、人员备案注册条</w:t>
      </w:r>
      <w:r>
        <w:rPr>
          <w:rFonts w:hint="eastAsia" w:ascii="仿宋" w:hAnsi="仿宋" w:eastAsia="仿宋" w:cs="仿宋"/>
          <w:spacing w:val="7"/>
          <w:sz w:val="28"/>
          <w:szCs w:val="28"/>
          <w14:textOutline w14:w="4358" w14:cap="sq" w14:cmpd="sng">
            <w14:solidFill>
              <w14:srgbClr w14:val="000000"/>
            </w14:solidFill>
            <w14:prstDash w14:val="solid"/>
            <w14:bevel/>
          </w14:textOutline>
        </w:rPr>
        <w:t>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仿宋" w:hAnsi="仿宋" w:eastAsia="仿宋" w:cs="仿宋"/>
          <w:spacing w:val="7"/>
          <w:sz w:val="28"/>
          <w:szCs w:val="28"/>
          <w14:textOutline w14:w="435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left"/>
        <w:textAlignment w:val="baseline"/>
        <w:rPr>
          <w:rFonts w:hint="eastAsia" w:ascii="仿宋" w:hAnsi="仿宋" w:eastAsia="仿宋" w:cs="仿宋"/>
          <w:spacing w:val="9"/>
          <w:sz w:val="28"/>
          <w:szCs w:val="28"/>
          <w14:textOutline w14:w="4358" w14:cap="sq" w14:cmpd="sng">
            <w14:solidFill>
              <w14:srgbClr w14:val="000000"/>
            </w14:solidFill>
            <w14:prstDash w14:val="solid"/>
            <w14:bevel/>
          </w14:textOutline>
        </w:rPr>
      </w:pPr>
      <w:r>
        <w:rPr>
          <w:rFonts w:hint="eastAsia" w:ascii="仿宋" w:hAnsi="仿宋" w:eastAsia="仿宋" w:cs="仿宋"/>
          <w:spacing w:val="13"/>
          <w:sz w:val="28"/>
          <w:szCs w:val="28"/>
          <w14:textOutline w14:w="4358" w14:cap="sq" w14:cmpd="sng">
            <w14:solidFill>
              <w14:srgbClr w14:val="000000"/>
            </w14:solidFill>
            <w14:prstDash w14:val="solid"/>
            <w14:bevel/>
          </w14:textOutline>
        </w:rPr>
        <w:t>第</w:t>
      </w:r>
      <w:r>
        <w:rPr>
          <w:rFonts w:hint="eastAsia" w:ascii="仿宋" w:hAnsi="仿宋" w:eastAsia="仿宋" w:cs="仿宋"/>
          <w:spacing w:val="9"/>
          <w:sz w:val="28"/>
          <w:szCs w:val="28"/>
          <w14:textOutline w14:w="4358" w14:cap="sq" w14:cmpd="sng">
            <w14:solidFill>
              <w14:srgbClr w14:val="000000"/>
            </w14:solidFill>
            <w14:prstDash w14:val="solid"/>
            <w14:bevel/>
          </w14:textOutline>
        </w:rPr>
        <w:t>七条</w:t>
      </w:r>
      <w:r>
        <w:rPr>
          <w:rFonts w:hint="eastAsia" w:ascii="仿宋" w:hAnsi="仿宋" w:eastAsia="仿宋" w:cs="仿宋"/>
          <w:spacing w:val="9"/>
          <w:sz w:val="28"/>
          <w:szCs w:val="28"/>
        </w:rPr>
        <w:t xml:space="preserve"> 价值评估类鉴定评估机构登记备案应具备的条件</w:t>
      </w:r>
      <w:r>
        <w:rPr>
          <w:rFonts w:hint="eastAsia" w:ascii="仿宋" w:hAnsi="仿宋" w:eastAsia="仿宋" w:cs="仿宋"/>
          <w:spacing w:val="9"/>
          <w:sz w:val="28"/>
          <w:szCs w:val="28"/>
          <w14:textOutline w14:w="4358"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rPr>
          <w:rFonts w:hint="eastAsia" w:ascii="仿宋" w:hAnsi="仿宋" w:eastAsia="仿宋" w:cs="仿宋"/>
          <w:spacing w:val="8"/>
          <w:sz w:val="28"/>
          <w:szCs w:val="28"/>
        </w:rPr>
      </w:pPr>
      <w:r>
        <w:rPr>
          <w:rFonts w:hint="eastAsia" w:ascii="仿宋" w:hAnsi="仿宋" w:eastAsia="仿宋" w:cs="仿宋"/>
          <w:spacing w:val="8"/>
          <w:sz w:val="28"/>
          <w:szCs w:val="28"/>
          <w14:textOutline w14:w="4358" w14:cap="sq" w14:cmpd="sng">
            <w14:solidFill>
              <w14:srgbClr w14:val="000000"/>
            </w14:solidFill>
            <w14:prstDash w14:val="solid"/>
            <w14:bevel/>
          </w14:textOutline>
        </w:rPr>
        <w:t>1.</w:t>
      </w:r>
      <w:r>
        <w:rPr>
          <w:rFonts w:hint="eastAsia" w:ascii="仿宋" w:hAnsi="仿宋" w:eastAsia="仿宋" w:cs="仿宋"/>
          <w:spacing w:val="8"/>
          <w:sz w:val="28"/>
          <w:szCs w:val="28"/>
        </w:rPr>
        <w:t>在市场监督管理局合法登记注册并取得营业执照；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left"/>
        <w:textAlignment w:val="baseline"/>
        <w:rPr>
          <w:rFonts w:hint="eastAsia" w:ascii="仿宋" w:hAnsi="仿宋" w:eastAsia="仿宋" w:cs="仿宋"/>
          <w:sz w:val="28"/>
          <w:szCs w:val="28"/>
        </w:rPr>
      </w:pPr>
      <w:r>
        <w:rPr>
          <w:rFonts w:hint="eastAsia" w:ascii="仿宋" w:hAnsi="仿宋" w:eastAsia="仿宋" w:cs="仿宋"/>
          <w:spacing w:val="18"/>
          <w:sz w:val="28"/>
          <w:szCs w:val="28"/>
          <w14:textOutline w14:w="4358" w14:cap="sq" w14:cmpd="sng">
            <w14:solidFill>
              <w14:srgbClr w14:val="000000"/>
            </w14:solidFill>
            <w14:prstDash w14:val="solid"/>
            <w14:bevel/>
          </w14:textOutline>
        </w:rPr>
        <w:t>2</w:t>
      </w:r>
      <w:r>
        <w:rPr>
          <w:rFonts w:hint="eastAsia" w:ascii="仿宋" w:hAnsi="仿宋" w:eastAsia="仿宋" w:cs="仿宋"/>
          <w:spacing w:val="12"/>
          <w:sz w:val="28"/>
          <w:szCs w:val="28"/>
          <w14:textOutline w14:w="4358" w14:cap="sq" w14:cmpd="sng">
            <w14:solidFill>
              <w14:srgbClr w14:val="000000"/>
            </w14:solidFill>
            <w14:prstDash w14:val="solid"/>
            <w14:bevel/>
          </w14:textOutline>
        </w:rPr>
        <w:t>.</w:t>
      </w:r>
      <w:r>
        <w:rPr>
          <w:rFonts w:hint="eastAsia" w:ascii="仿宋" w:hAnsi="仿宋" w:eastAsia="仿宋" w:cs="仿宋"/>
          <w:spacing w:val="12"/>
          <w:sz w:val="28"/>
          <w:szCs w:val="28"/>
        </w:rPr>
        <w:t>商务部门颁发的《二手车鉴定评估机构核准证书》或《二手车经营主体信息备案登</w:t>
      </w:r>
      <w:r>
        <w:rPr>
          <w:rFonts w:hint="eastAsia" w:ascii="仿宋" w:hAnsi="仿宋" w:eastAsia="仿宋" w:cs="仿宋"/>
          <w:sz w:val="28"/>
          <w:szCs w:val="28"/>
        </w:rPr>
        <w:t xml:space="preserve"> </w:t>
      </w:r>
      <w:r>
        <w:rPr>
          <w:rFonts w:hint="eastAsia" w:ascii="仿宋" w:hAnsi="仿宋" w:eastAsia="仿宋" w:cs="仿宋"/>
          <w:spacing w:val="-27"/>
          <w:sz w:val="28"/>
          <w:szCs w:val="28"/>
        </w:rPr>
        <w:t>记表》；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left"/>
        <w:textAlignment w:val="baseline"/>
        <w:rPr>
          <w:rFonts w:hint="eastAsia" w:ascii="仿宋" w:hAnsi="仿宋" w:eastAsia="仿宋" w:cs="仿宋"/>
          <w:sz w:val="28"/>
          <w:szCs w:val="28"/>
        </w:rPr>
      </w:pPr>
      <w:r>
        <w:rPr>
          <w:rFonts w:hint="eastAsia" w:ascii="仿宋" w:hAnsi="仿宋" w:eastAsia="仿宋" w:cs="仿宋"/>
          <w:spacing w:val="14"/>
          <w:sz w:val="28"/>
          <w:szCs w:val="28"/>
          <w14:textOutline w14:w="4358" w14:cap="sq" w14:cmpd="sng">
            <w14:solidFill>
              <w14:srgbClr w14:val="000000"/>
            </w14:solidFill>
            <w14:prstDash w14:val="solid"/>
            <w14:bevel/>
          </w14:textOutline>
        </w:rPr>
        <w:t>3</w:t>
      </w:r>
      <w:r>
        <w:rPr>
          <w:rFonts w:hint="eastAsia" w:ascii="仿宋" w:hAnsi="仿宋" w:eastAsia="仿宋" w:cs="仿宋"/>
          <w:spacing w:val="7"/>
          <w:sz w:val="28"/>
          <w:szCs w:val="28"/>
          <w14:textOutline w14:w="4358" w14:cap="sq" w14:cmpd="sng">
            <w14:solidFill>
              <w14:srgbClr w14:val="000000"/>
            </w14:solidFill>
            <w14:prstDash w14:val="solid"/>
            <w14:bevel/>
          </w14:textOutline>
        </w:rPr>
        <w:t>.</w:t>
      </w:r>
      <w:r>
        <w:rPr>
          <w:rFonts w:hint="eastAsia" w:ascii="仿宋" w:hAnsi="仿宋" w:eastAsia="仿宋" w:cs="仿宋"/>
          <w:spacing w:val="7"/>
          <w:sz w:val="28"/>
          <w:szCs w:val="28"/>
          <w:lang w:eastAsia="zh-CN"/>
        </w:rPr>
        <w:t>海口市二手车鉴定评估行业协会</w:t>
      </w:r>
      <w:r>
        <w:rPr>
          <w:rFonts w:hint="eastAsia" w:ascii="仿宋" w:hAnsi="仿宋" w:eastAsia="仿宋" w:cs="仿宋"/>
          <w:spacing w:val="7"/>
          <w:sz w:val="28"/>
          <w:szCs w:val="28"/>
        </w:rPr>
        <w:t>会员；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rPr>
          <w:rFonts w:hint="eastAsia" w:ascii="仿宋" w:hAnsi="仿宋" w:eastAsia="仿宋" w:cs="仿宋"/>
          <w:sz w:val="28"/>
          <w:szCs w:val="28"/>
        </w:rPr>
      </w:pPr>
      <w:r>
        <w:rPr>
          <w:rFonts w:hint="eastAsia" w:ascii="仿宋" w:hAnsi="仿宋" w:eastAsia="仿宋" w:cs="仿宋"/>
          <w:spacing w:val="9"/>
          <w:sz w:val="28"/>
          <w:szCs w:val="28"/>
          <w14:textOutline w14:w="4358" w14:cap="sq" w14:cmpd="sng">
            <w14:solidFill>
              <w14:srgbClr w14:val="000000"/>
            </w14:solidFill>
            <w14:prstDash w14:val="solid"/>
            <w14:bevel/>
          </w14:textOutline>
        </w:rPr>
        <w:t>4.</w:t>
      </w:r>
      <w:r>
        <w:rPr>
          <w:rFonts w:hint="eastAsia" w:ascii="仿宋" w:hAnsi="仿宋" w:eastAsia="仿宋" w:cs="仿宋"/>
          <w:spacing w:val="9"/>
          <w:sz w:val="28"/>
          <w:szCs w:val="28"/>
        </w:rPr>
        <w:t>有固定的经营场所</w:t>
      </w:r>
      <w:r>
        <w:rPr>
          <w:rFonts w:hint="eastAsia" w:ascii="仿宋" w:hAnsi="仿宋" w:eastAsia="仿宋" w:cs="仿宋"/>
          <w:spacing w:val="9"/>
          <w:sz w:val="28"/>
          <w:szCs w:val="28"/>
          <w:lang w:val="en-US" w:eastAsia="zh-CN"/>
        </w:rPr>
        <w:t>,</w:t>
      </w:r>
      <w:r>
        <w:rPr>
          <w:rFonts w:hint="eastAsia" w:ascii="仿宋" w:hAnsi="仿宋" w:eastAsia="仿宋" w:cs="仿宋"/>
          <w:spacing w:val="9"/>
          <w:sz w:val="28"/>
          <w:szCs w:val="28"/>
        </w:rPr>
        <w:t>与经营规模相适应的办公条件</w:t>
      </w:r>
      <w:r>
        <w:rPr>
          <w:rFonts w:hint="eastAsia" w:ascii="仿宋" w:hAnsi="仿宋" w:eastAsia="仿宋" w:cs="仿宋"/>
          <w:spacing w:val="5"/>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left"/>
        <w:textAlignment w:val="baseline"/>
        <w:rPr>
          <w:rFonts w:hint="eastAsia" w:ascii="仿宋" w:hAnsi="仿宋" w:eastAsia="仿宋" w:cs="仿宋"/>
          <w:spacing w:val="8"/>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5</w:t>
      </w:r>
      <w:r>
        <w:rPr>
          <w:rFonts w:hint="eastAsia" w:ascii="仿宋" w:hAnsi="仿宋" w:eastAsia="仿宋" w:cs="仿宋"/>
          <w:spacing w:val="9"/>
          <w:sz w:val="28"/>
          <w:szCs w:val="28"/>
          <w14:textOutline w14:w="4358" w14:cap="sq" w14:cmpd="sng">
            <w14:solidFill>
              <w14:srgbClr w14:val="000000"/>
            </w14:solidFill>
            <w14:prstDash w14:val="solid"/>
            <w14:bevel/>
          </w14:textOutline>
        </w:rPr>
        <w:t>.</w:t>
      </w:r>
      <w:r>
        <w:rPr>
          <w:rFonts w:hint="eastAsia" w:ascii="仿宋" w:hAnsi="仿宋" w:eastAsia="仿宋" w:cs="仿宋"/>
          <w:spacing w:val="8"/>
          <w:sz w:val="28"/>
          <w:szCs w:val="28"/>
        </w:rPr>
        <w:t>有健全的企业规章制度</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包括质量管理办法；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jc w:val="left"/>
        <w:textAlignment w:val="baseline"/>
        <w:rPr>
          <w:rFonts w:hint="eastAsia" w:ascii="仿宋" w:hAnsi="仿宋" w:eastAsia="仿宋" w:cs="仿宋"/>
          <w:sz w:val="28"/>
          <w:szCs w:val="28"/>
        </w:rPr>
      </w:pPr>
      <w:r>
        <w:rPr>
          <w:rFonts w:hint="eastAsia" w:ascii="仿宋" w:hAnsi="仿宋" w:eastAsia="仿宋" w:cs="仿宋"/>
          <w:spacing w:val="15"/>
          <w:sz w:val="28"/>
          <w:szCs w:val="28"/>
          <w14:textOutline w14:w="4358" w14:cap="sq" w14:cmpd="sng">
            <w14:solidFill>
              <w14:srgbClr w14:val="000000"/>
            </w14:solidFill>
            <w14:prstDash w14:val="solid"/>
            <w14:bevel/>
          </w14:textOutline>
        </w:rPr>
        <w:t>6</w:t>
      </w:r>
      <w:r>
        <w:rPr>
          <w:rFonts w:hint="eastAsia" w:ascii="仿宋" w:hAnsi="仿宋" w:eastAsia="仿宋" w:cs="仿宋"/>
          <w:spacing w:val="12"/>
          <w:sz w:val="28"/>
          <w:szCs w:val="28"/>
          <w14:textOutline w14:w="4358" w14:cap="sq" w14:cmpd="sng">
            <w14:solidFill>
              <w14:srgbClr w14:val="000000"/>
            </w14:solidFill>
            <w14:prstDash w14:val="solid"/>
            <w14:bevel/>
          </w14:textOutline>
        </w:rPr>
        <w:t>.</w:t>
      </w:r>
      <w:r>
        <w:rPr>
          <w:rFonts w:hint="eastAsia" w:ascii="仿宋" w:hAnsi="仿宋" w:eastAsia="仿宋" w:cs="仿宋"/>
          <w:spacing w:val="12"/>
          <w:sz w:val="28"/>
          <w:szCs w:val="28"/>
        </w:rPr>
        <w:t>有与本机构类别和规模相适应的机动车技术状况鉴定或价值评估所必备的工量具和</w:t>
      </w:r>
      <w:r>
        <w:rPr>
          <w:rFonts w:hint="eastAsia" w:ascii="仿宋" w:hAnsi="仿宋" w:eastAsia="仿宋" w:cs="仿宋"/>
          <w:spacing w:val="3"/>
          <w:sz w:val="28"/>
          <w:szCs w:val="28"/>
        </w:rPr>
        <w:t>设备</w:t>
      </w:r>
      <w:r>
        <w:rPr>
          <w:rFonts w:hint="eastAsia" w:ascii="仿宋" w:hAnsi="仿宋" w:eastAsia="仿宋" w:cs="仿宋"/>
          <w:spacing w:val="2"/>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left"/>
        <w:textAlignment w:val="baseline"/>
        <w:rPr>
          <w:rFonts w:hint="eastAsia" w:ascii="仿宋" w:hAnsi="仿宋" w:eastAsia="仿宋" w:cs="仿宋"/>
          <w:sz w:val="28"/>
          <w:szCs w:val="28"/>
        </w:rPr>
      </w:pPr>
      <w:r>
        <w:rPr>
          <w:rFonts w:hint="eastAsia" w:ascii="仿宋" w:hAnsi="仿宋" w:eastAsia="仿宋" w:cs="仿宋"/>
          <w:spacing w:val="13"/>
          <w:sz w:val="28"/>
          <w:szCs w:val="28"/>
          <w14:textOutline w14:w="4358" w14:cap="sq" w14:cmpd="sng">
            <w14:solidFill>
              <w14:srgbClr w14:val="000000"/>
            </w14:solidFill>
            <w14:prstDash w14:val="solid"/>
            <w14:bevel/>
          </w14:textOutline>
        </w:rPr>
        <w:t>7</w:t>
      </w:r>
      <w:r>
        <w:rPr>
          <w:rFonts w:hint="eastAsia" w:ascii="仿宋" w:hAnsi="仿宋" w:eastAsia="仿宋" w:cs="仿宋"/>
          <w:spacing w:val="7"/>
          <w:sz w:val="28"/>
          <w:szCs w:val="28"/>
          <w14:textOutline w14:w="4358" w14:cap="sq" w14:cmpd="sng">
            <w14:solidFill>
              <w14:srgbClr w14:val="000000"/>
            </w14:solidFill>
            <w14:prstDash w14:val="solid"/>
            <w14:bevel/>
          </w14:textOutline>
        </w:rPr>
        <w:t>.</w:t>
      </w:r>
      <w:r>
        <w:rPr>
          <w:rFonts w:hint="eastAsia" w:ascii="仿宋" w:hAnsi="仿宋" w:eastAsia="仿宋" w:cs="仿宋"/>
          <w:spacing w:val="7"/>
          <w:sz w:val="28"/>
          <w:szCs w:val="28"/>
          <w:lang w:val="en-US" w:eastAsia="zh-CN"/>
        </w:rPr>
        <w:t>依据行业</w:t>
      </w:r>
      <w:r>
        <w:rPr>
          <w:rFonts w:hint="eastAsia" w:ascii="仿宋" w:hAnsi="仿宋" w:eastAsia="仿宋" w:cs="仿宋"/>
          <w:spacing w:val="7"/>
          <w:sz w:val="28"/>
          <w:szCs w:val="28"/>
        </w:rPr>
        <w:t>收费</w:t>
      </w:r>
      <w:r>
        <w:rPr>
          <w:rFonts w:hint="eastAsia" w:ascii="仿宋" w:hAnsi="仿宋" w:eastAsia="仿宋" w:cs="仿宋"/>
          <w:spacing w:val="7"/>
          <w:sz w:val="28"/>
          <w:szCs w:val="28"/>
          <w:lang w:val="en-US" w:eastAsia="zh-CN"/>
        </w:rPr>
        <w:t>参考</w:t>
      </w:r>
      <w:r>
        <w:rPr>
          <w:rFonts w:hint="eastAsia" w:ascii="仿宋" w:hAnsi="仿宋" w:eastAsia="仿宋" w:cs="仿宋"/>
          <w:spacing w:val="7"/>
          <w:sz w:val="28"/>
          <w:szCs w:val="28"/>
        </w:rPr>
        <w:t>并公示；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left"/>
        <w:textAlignment w:val="baseline"/>
        <w:rPr>
          <w:rFonts w:hint="eastAsia" w:ascii="仿宋" w:hAnsi="仿宋" w:eastAsia="仿宋" w:cs="仿宋"/>
          <w:spacing w:val="8"/>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8</w:t>
      </w:r>
      <w:r>
        <w:rPr>
          <w:rFonts w:hint="eastAsia" w:ascii="仿宋" w:hAnsi="仿宋" w:eastAsia="仿宋" w:cs="仿宋"/>
          <w:spacing w:val="9"/>
          <w:sz w:val="28"/>
          <w:szCs w:val="28"/>
          <w14:textOutline w14:w="4358" w14:cap="sq" w14:cmpd="sng">
            <w14:solidFill>
              <w14:srgbClr w14:val="000000"/>
            </w14:solidFill>
            <w14:prstDash w14:val="solid"/>
            <w14:bevel/>
          </w14:textOutline>
        </w:rPr>
        <w:t>.</w:t>
      </w:r>
      <w:r>
        <w:rPr>
          <w:rFonts w:hint="eastAsia" w:ascii="仿宋" w:hAnsi="仿宋" w:eastAsia="仿宋" w:cs="仿宋"/>
          <w:spacing w:val="8"/>
          <w:sz w:val="28"/>
          <w:szCs w:val="28"/>
        </w:rPr>
        <w:t>设立技术负责人岗位</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聘用技术负责人；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left"/>
        <w:textAlignment w:val="baseline"/>
        <w:rPr>
          <w:rFonts w:hint="eastAsia" w:ascii="仿宋" w:hAnsi="仿宋" w:eastAsia="仿宋" w:cs="仿宋"/>
          <w:sz w:val="28"/>
          <w:szCs w:val="28"/>
        </w:rPr>
      </w:pPr>
      <w:r>
        <w:rPr>
          <w:rFonts w:hint="eastAsia" w:ascii="仿宋" w:hAnsi="仿宋" w:eastAsia="仿宋" w:cs="仿宋"/>
          <w:spacing w:val="13"/>
          <w:sz w:val="28"/>
          <w:szCs w:val="28"/>
          <w14:textOutline w14:w="4358" w14:cap="sq" w14:cmpd="sng">
            <w14:solidFill>
              <w14:srgbClr w14:val="000000"/>
            </w14:solidFill>
            <w14:prstDash w14:val="solid"/>
            <w14:bevel/>
          </w14:textOutline>
        </w:rPr>
        <w:t>9</w:t>
      </w:r>
      <w:r>
        <w:rPr>
          <w:rFonts w:hint="eastAsia" w:ascii="仿宋" w:hAnsi="仿宋" w:eastAsia="仿宋" w:cs="仿宋"/>
          <w:spacing w:val="12"/>
          <w:sz w:val="28"/>
          <w:szCs w:val="28"/>
          <w14:textOutline w14:w="4358" w14:cap="sq" w14:cmpd="sng">
            <w14:solidFill>
              <w14:srgbClr w14:val="000000"/>
            </w14:solidFill>
            <w14:prstDash w14:val="solid"/>
            <w14:bevel/>
          </w14:textOutline>
        </w:rPr>
        <w:t>.</w:t>
      </w:r>
      <w:r>
        <w:rPr>
          <w:rFonts w:hint="eastAsia" w:ascii="仿宋" w:hAnsi="仿宋" w:eastAsia="仿宋" w:cs="仿宋"/>
          <w:spacing w:val="12"/>
          <w:sz w:val="28"/>
          <w:szCs w:val="28"/>
        </w:rPr>
        <w:t>鉴定评估机构应当具有三名以上持有机动车鉴定评估师证书的正式员工，其中必须</w:t>
      </w:r>
      <w:r>
        <w:rPr>
          <w:rFonts w:hint="eastAsia" w:ascii="仿宋" w:hAnsi="仿宋" w:eastAsia="仿宋" w:cs="仿宋"/>
          <w:spacing w:val="16"/>
          <w:sz w:val="28"/>
          <w:szCs w:val="28"/>
        </w:rPr>
        <w:t>具</w:t>
      </w:r>
      <w:r>
        <w:rPr>
          <w:rFonts w:hint="eastAsia" w:ascii="仿宋" w:hAnsi="仿宋" w:eastAsia="仿宋" w:cs="仿宋"/>
          <w:spacing w:val="9"/>
          <w:sz w:val="28"/>
          <w:szCs w:val="28"/>
        </w:rPr>
        <w:t>有</w:t>
      </w:r>
      <w:r>
        <w:rPr>
          <w:rFonts w:hint="eastAsia" w:ascii="仿宋" w:hAnsi="仿宋" w:eastAsia="仿宋" w:cs="仿宋"/>
          <w:spacing w:val="8"/>
          <w:sz w:val="28"/>
          <w:szCs w:val="28"/>
        </w:rPr>
        <w:t>一名高级机动车鉴定评估师；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rPr>
          <w:rFonts w:hint="eastAsia" w:ascii="仿宋" w:hAnsi="仿宋" w:eastAsia="仿宋" w:cs="仿宋"/>
          <w:sz w:val="28"/>
          <w:szCs w:val="28"/>
        </w:rPr>
      </w:pPr>
      <w:r>
        <w:rPr>
          <w:rFonts w:hint="eastAsia" w:ascii="仿宋" w:hAnsi="仿宋" w:eastAsia="仿宋" w:cs="仿宋"/>
          <w:spacing w:val="8"/>
          <w:sz w:val="28"/>
          <w:szCs w:val="28"/>
          <w14:textOutline w14:w="4358" w14:cap="sq" w14:cmpd="sng">
            <w14:solidFill>
              <w14:srgbClr w14:val="000000"/>
            </w14:solidFill>
            <w14:prstDash w14:val="solid"/>
            <w14:bevel/>
          </w14:textOutline>
        </w:rPr>
        <w:t>1</w:t>
      </w:r>
      <w:r>
        <w:rPr>
          <w:rFonts w:hint="eastAsia" w:ascii="仿宋" w:hAnsi="仿宋" w:eastAsia="仿宋" w:cs="仿宋"/>
          <w:spacing w:val="6"/>
          <w:sz w:val="28"/>
          <w:szCs w:val="28"/>
          <w14:textOutline w14:w="4358" w14:cap="sq" w14:cmpd="sng">
            <w14:solidFill>
              <w14:srgbClr w14:val="000000"/>
            </w14:solidFill>
            <w14:prstDash w14:val="solid"/>
            <w14:bevel/>
          </w14:textOutline>
        </w:rPr>
        <w:t>0.</w:t>
      </w:r>
      <w:r>
        <w:rPr>
          <w:rFonts w:hint="eastAsia" w:ascii="仿宋" w:hAnsi="仿宋" w:eastAsia="仿宋" w:cs="仿宋"/>
          <w:spacing w:val="6"/>
          <w:sz w:val="28"/>
          <w:szCs w:val="28"/>
        </w:rPr>
        <w:t>提供有效的在岗证明</w:t>
      </w:r>
      <w:r>
        <w:rPr>
          <w:rFonts w:hint="eastAsia" w:ascii="仿宋" w:hAnsi="仿宋" w:eastAsia="仿宋" w:cs="仿宋"/>
          <w:spacing w:val="6"/>
          <w:sz w:val="28"/>
          <w:szCs w:val="28"/>
          <w14:textOutline w14:w="4358"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rPr>
          <w:rFonts w:hint="eastAsia" w:ascii="仿宋" w:hAnsi="仿宋" w:eastAsia="仿宋" w:cs="仿宋"/>
          <w:sz w:val="28"/>
          <w:szCs w:val="28"/>
        </w:rPr>
      </w:pPr>
      <w:r>
        <w:rPr>
          <w:rFonts w:hint="eastAsia" w:ascii="仿宋" w:hAnsi="仿宋" w:eastAsia="仿宋" w:cs="仿宋"/>
          <w:spacing w:val="8"/>
          <w:position w:val="15"/>
          <w:sz w:val="28"/>
          <w:szCs w:val="28"/>
          <w14:textOutline w14:w="4358" w14:cap="sq" w14:cmpd="sng">
            <w14:solidFill>
              <w14:srgbClr w14:val="000000"/>
            </w14:solidFill>
            <w14:prstDash w14:val="solid"/>
            <w14:bevel/>
          </w14:textOutline>
        </w:rPr>
        <w:t>11.</w:t>
      </w:r>
      <w:r>
        <w:rPr>
          <w:rFonts w:hint="eastAsia" w:ascii="仿宋" w:hAnsi="仿宋" w:eastAsia="仿宋" w:cs="仿宋"/>
          <w:spacing w:val="8"/>
          <w:position w:val="15"/>
          <w:sz w:val="28"/>
          <w:szCs w:val="28"/>
        </w:rPr>
        <w:t>持有鉴定评估师证书的从业人员在本协会注册</w:t>
      </w:r>
      <w:r>
        <w:rPr>
          <w:rFonts w:hint="eastAsia" w:ascii="仿宋" w:hAnsi="仿宋" w:eastAsia="仿宋" w:cs="仿宋"/>
          <w:spacing w:val="6"/>
          <w:position w:val="15"/>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left"/>
        <w:textAlignment w:val="baseline"/>
        <w:rPr>
          <w:rFonts w:hint="eastAsia" w:ascii="仿宋" w:hAnsi="仿宋" w:eastAsia="仿宋" w:cs="仿宋"/>
          <w:sz w:val="28"/>
          <w:szCs w:val="28"/>
        </w:rPr>
      </w:pPr>
      <w:r>
        <w:rPr>
          <w:rFonts w:hint="eastAsia" w:ascii="仿宋" w:hAnsi="仿宋" w:eastAsia="仿宋" w:cs="仿宋"/>
          <w:spacing w:val="14"/>
          <w:sz w:val="28"/>
          <w:szCs w:val="28"/>
          <w14:textOutline w14:w="4358" w14:cap="sq" w14:cmpd="sng">
            <w14:solidFill>
              <w14:srgbClr w14:val="000000"/>
            </w14:solidFill>
            <w14:prstDash w14:val="solid"/>
            <w14:bevel/>
          </w14:textOutline>
        </w:rPr>
        <w:t>1</w:t>
      </w:r>
      <w:r>
        <w:rPr>
          <w:rFonts w:hint="eastAsia" w:ascii="仿宋" w:hAnsi="仿宋" w:eastAsia="仿宋" w:cs="仿宋"/>
          <w:spacing w:val="13"/>
          <w:sz w:val="28"/>
          <w:szCs w:val="28"/>
          <w14:textOutline w14:w="4358" w14:cap="sq" w14:cmpd="sng">
            <w14:solidFill>
              <w14:srgbClr w14:val="000000"/>
            </w14:solidFill>
            <w14:prstDash w14:val="solid"/>
            <w14:bevel/>
          </w14:textOutline>
        </w:rPr>
        <w:t>2</w:t>
      </w:r>
      <w:r>
        <w:rPr>
          <w:rFonts w:hint="eastAsia" w:ascii="仿宋" w:hAnsi="仿宋" w:eastAsia="仿宋" w:cs="仿宋"/>
          <w:spacing w:val="7"/>
          <w:sz w:val="28"/>
          <w:szCs w:val="28"/>
          <w14:textOutline w14:w="4358" w14:cap="sq" w14:cmpd="sng">
            <w14:solidFill>
              <w14:srgbClr w14:val="000000"/>
            </w14:solidFill>
            <w14:prstDash w14:val="solid"/>
            <w14:bevel/>
          </w14:textOutline>
        </w:rPr>
        <w:t>.</w:t>
      </w:r>
      <w:r>
        <w:rPr>
          <w:rFonts w:hint="eastAsia" w:ascii="仿宋" w:hAnsi="仿宋" w:eastAsia="仿宋" w:cs="仿宋"/>
          <w:spacing w:val="7"/>
          <w:sz w:val="28"/>
          <w:szCs w:val="28"/>
        </w:rPr>
        <w:t>接受行业协会的监督、审验、培训教育。</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left"/>
        <w:textAlignment w:val="baseline"/>
        <w:rPr>
          <w:rFonts w:hint="eastAsia" w:ascii="仿宋" w:hAnsi="仿宋" w:eastAsia="仿宋" w:cs="仿宋"/>
          <w:spacing w:val="9"/>
          <w:sz w:val="28"/>
          <w:szCs w:val="28"/>
        </w:rPr>
      </w:pPr>
      <w:r>
        <w:rPr>
          <w:rFonts w:hint="eastAsia" w:ascii="仿宋" w:hAnsi="仿宋" w:eastAsia="仿宋" w:cs="仿宋"/>
          <w:spacing w:val="13"/>
          <w:sz w:val="28"/>
          <w:szCs w:val="28"/>
          <w14:textOutline w14:w="4358" w14:cap="sq" w14:cmpd="sng">
            <w14:solidFill>
              <w14:srgbClr w14:val="000000"/>
            </w14:solidFill>
            <w14:prstDash w14:val="solid"/>
            <w14:bevel/>
          </w14:textOutline>
        </w:rPr>
        <w:t>第</w:t>
      </w:r>
      <w:r>
        <w:rPr>
          <w:rFonts w:hint="eastAsia" w:ascii="仿宋" w:hAnsi="仿宋" w:eastAsia="仿宋" w:cs="仿宋"/>
          <w:spacing w:val="9"/>
          <w:sz w:val="28"/>
          <w:szCs w:val="28"/>
          <w14:textOutline w14:w="4358" w14:cap="sq" w14:cmpd="sng">
            <w14:solidFill>
              <w14:srgbClr w14:val="000000"/>
            </w14:solidFill>
            <w14:prstDash w14:val="solid"/>
            <w14:bevel/>
          </w14:textOutline>
        </w:rPr>
        <w:t>八条</w:t>
      </w:r>
      <w:r>
        <w:rPr>
          <w:rFonts w:hint="eastAsia" w:ascii="仿宋" w:hAnsi="仿宋" w:eastAsia="仿宋" w:cs="仿宋"/>
          <w:spacing w:val="9"/>
          <w:sz w:val="28"/>
          <w:szCs w:val="28"/>
        </w:rPr>
        <w:t xml:space="preserve"> 技术鉴定类鉴定评估机构登记备案应具备的条件：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rPr>
          <w:rFonts w:hint="eastAsia" w:ascii="仿宋" w:hAnsi="仿宋" w:eastAsia="仿宋" w:cs="仿宋"/>
          <w:spacing w:val="4"/>
          <w:sz w:val="28"/>
          <w:szCs w:val="28"/>
        </w:rPr>
      </w:pPr>
      <w:r>
        <w:rPr>
          <w:rFonts w:hint="eastAsia" w:ascii="仿宋" w:hAnsi="仿宋" w:eastAsia="仿宋" w:cs="仿宋"/>
          <w:spacing w:val="9"/>
          <w:sz w:val="28"/>
          <w:szCs w:val="28"/>
          <w14:textOutline w14:w="4358" w14:cap="sq" w14:cmpd="sng">
            <w14:solidFill>
              <w14:srgbClr w14:val="000000"/>
            </w14:solidFill>
            <w14:prstDash w14:val="solid"/>
            <w14:bevel/>
          </w14:textOutline>
        </w:rPr>
        <w:t>1.</w:t>
      </w:r>
      <w:r>
        <w:rPr>
          <w:rFonts w:hint="eastAsia" w:ascii="仿宋" w:hAnsi="仿宋" w:eastAsia="仿宋" w:cs="仿宋"/>
          <w:spacing w:val="9"/>
          <w:sz w:val="28"/>
          <w:szCs w:val="28"/>
        </w:rPr>
        <w:t>在市场监督管理局合法登记注册并取得营业执照</w:t>
      </w:r>
      <w:r>
        <w:rPr>
          <w:rFonts w:hint="eastAsia" w:ascii="仿宋" w:hAnsi="仿宋" w:eastAsia="仿宋" w:cs="仿宋"/>
          <w:spacing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left"/>
        <w:textAlignment w:val="baseline"/>
        <w:rPr>
          <w:rFonts w:hint="eastAsia" w:ascii="仿宋" w:hAnsi="仿宋" w:eastAsia="仿宋" w:cs="仿宋"/>
          <w:sz w:val="28"/>
          <w:szCs w:val="28"/>
        </w:rPr>
      </w:pPr>
      <w:r>
        <w:rPr>
          <w:rFonts w:hint="eastAsia" w:ascii="仿宋" w:hAnsi="仿宋" w:eastAsia="仿宋" w:cs="仿宋"/>
          <w:spacing w:val="18"/>
          <w:sz w:val="28"/>
          <w:szCs w:val="28"/>
          <w14:textOutline w14:w="4358" w14:cap="sq" w14:cmpd="sng">
            <w14:solidFill>
              <w14:srgbClr w14:val="000000"/>
            </w14:solidFill>
            <w14:prstDash w14:val="solid"/>
            <w14:bevel/>
          </w14:textOutline>
        </w:rPr>
        <w:t>2</w:t>
      </w:r>
      <w:r>
        <w:rPr>
          <w:rFonts w:hint="eastAsia" w:ascii="仿宋" w:hAnsi="仿宋" w:eastAsia="仿宋" w:cs="仿宋"/>
          <w:spacing w:val="12"/>
          <w:sz w:val="28"/>
          <w:szCs w:val="28"/>
          <w14:textOutline w14:w="4358" w14:cap="sq" w14:cmpd="sng">
            <w14:solidFill>
              <w14:srgbClr w14:val="000000"/>
            </w14:solidFill>
            <w14:prstDash w14:val="solid"/>
            <w14:bevel/>
          </w14:textOutline>
        </w:rPr>
        <w:t>.</w:t>
      </w:r>
      <w:r>
        <w:rPr>
          <w:rFonts w:hint="eastAsia" w:ascii="仿宋" w:hAnsi="仿宋" w:eastAsia="仿宋" w:cs="仿宋"/>
          <w:spacing w:val="12"/>
          <w:sz w:val="28"/>
          <w:szCs w:val="28"/>
        </w:rPr>
        <w:t>商务部门颁发的《二手车鉴定评估机构核准证书》或《二手车经营主体信息备案登</w:t>
      </w:r>
      <w:r>
        <w:rPr>
          <w:rFonts w:hint="eastAsia" w:ascii="仿宋" w:hAnsi="仿宋" w:eastAsia="仿宋" w:cs="仿宋"/>
          <w:sz w:val="28"/>
          <w:szCs w:val="28"/>
        </w:rPr>
        <w:t xml:space="preserve"> </w:t>
      </w:r>
      <w:r>
        <w:rPr>
          <w:rFonts w:hint="eastAsia" w:ascii="仿宋" w:hAnsi="仿宋" w:eastAsia="仿宋" w:cs="仿宋"/>
          <w:spacing w:val="-27"/>
          <w:sz w:val="28"/>
          <w:szCs w:val="28"/>
        </w:rPr>
        <w:t>记表》；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left"/>
        <w:textAlignment w:val="baseline"/>
        <w:rPr>
          <w:rFonts w:hint="eastAsia" w:ascii="仿宋" w:hAnsi="仿宋" w:eastAsia="仿宋" w:cs="仿宋"/>
          <w:sz w:val="28"/>
          <w:szCs w:val="28"/>
        </w:rPr>
      </w:pPr>
      <w:r>
        <w:rPr>
          <w:rFonts w:hint="eastAsia" w:ascii="仿宋" w:hAnsi="仿宋" w:eastAsia="仿宋" w:cs="仿宋"/>
          <w:spacing w:val="14"/>
          <w:sz w:val="28"/>
          <w:szCs w:val="28"/>
          <w14:textOutline w14:w="4358" w14:cap="sq" w14:cmpd="sng">
            <w14:solidFill>
              <w14:srgbClr w14:val="000000"/>
            </w14:solidFill>
            <w14:prstDash w14:val="solid"/>
            <w14:bevel/>
          </w14:textOutline>
        </w:rPr>
        <w:t>3</w:t>
      </w:r>
      <w:r>
        <w:rPr>
          <w:rFonts w:hint="eastAsia" w:ascii="仿宋" w:hAnsi="仿宋" w:eastAsia="仿宋" w:cs="仿宋"/>
          <w:spacing w:val="7"/>
          <w:sz w:val="28"/>
          <w:szCs w:val="28"/>
          <w14:textOutline w14:w="4358" w14:cap="sq" w14:cmpd="sng">
            <w14:solidFill>
              <w14:srgbClr w14:val="000000"/>
            </w14:solidFill>
            <w14:prstDash w14:val="solid"/>
            <w14:bevel/>
          </w14:textOutline>
        </w:rPr>
        <w:t>.</w:t>
      </w:r>
      <w:r>
        <w:rPr>
          <w:rFonts w:hint="eastAsia" w:ascii="仿宋" w:hAnsi="仿宋" w:eastAsia="仿宋" w:cs="仿宋"/>
          <w:spacing w:val="7"/>
          <w:sz w:val="28"/>
          <w:szCs w:val="28"/>
          <w:lang w:eastAsia="zh-CN"/>
        </w:rPr>
        <w:t>海口市二手车鉴定评估行业协会</w:t>
      </w:r>
      <w:r>
        <w:rPr>
          <w:rFonts w:hint="eastAsia" w:ascii="仿宋" w:hAnsi="仿宋" w:eastAsia="仿宋" w:cs="仿宋"/>
          <w:spacing w:val="7"/>
          <w:sz w:val="28"/>
          <w:szCs w:val="28"/>
        </w:rPr>
        <w:t>会员；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rPr>
          <w:rFonts w:hint="eastAsia" w:ascii="仿宋" w:hAnsi="仿宋" w:eastAsia="仿宋" w:cs="仿宋"/>
          <w:sz w:val="28"/>
          <w:szCs w:val="28"/>
        </w:rPr>
      </w:pPr>
      <w:r>
        <w:rPr>
          <w:rFonts w:hint="eastAsia" w:ascii="仿宋" w:hAnsi="仿宋" w:eastAsia="仿宋" w:cs="仿宋"/>
          <w:spacing w:val="9"/>
          <w:sz w:val="28"/>
          <w:szCs w:val="28"/>
          <w14:textOutline w14:w="4358" w14:cap="sq" w14:cmpd="sng">
            <w14:solidFill>
              <w14:srgbClr w14:val="000000"/>
            </w14:solidFill>
            <w14:prstDash w14:val="solid"/>
            <w14:bevel/>
          </w14:textOutline>
        </w:rPr>
        <w:t>4.</w:t>
      </w:r>
      <w:r>
        <w:rPr>
          <w:rFonts w:hint="eastAsia" w:ascii="仿宋" w:hAnsi="仿宋" w:eastAsia="仿宋" w:cs="仿宋"/>
          <w:spacing w:val="9"/>
          <w:sz w:val="28"/>
          <w:szCs w:val="28"/>
        </w:rPr>
        <w:t>有固定的经营场所</w:t>
      </w:r>
      <w:r>
        <w:rPr>
          <w:rFonts w:hint="eastAsia" w:ascii="仿宋" w:hAnsi="仿宋" w:eastAsia="仿宋" w:cs="仿宋"/>
          <w:spacing w:val="9"/>
          <w:sz w:val="28"/>
          <w:szCs w:val="28"/>
          <w:lang w:val="en-US" w:eastAsia="zh-CN"/>
        </w:rPr>
        <w:t>,</w:t>
      </w:r>
      <w:r>
        <w:rPr>
          <w:rFonts w:hint="eastAsia" w:ascii="仿宋" w:hAnsi="仿宋" w:eastAsia="仿宋" w:cs="仿宋"/>
          <w:spacing w:val="9"/>
          <w:sz w:val="28"/>
          <w:szCs w:val="28"/>
        </w:rPr>
        <w:t>与经营规模相适应的办公条件</w:t>
      </w:r>
      <w:r>
        <w:rPr>
          <w:rFonts w:hint="eastAsia" w:ascii="仿宋" w:hAnsi="仿宋" w:eastAsia="仿宋" w:cs="仿宋"/>
          <w:spacing w:val="5"/>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left"/>
        <w:textAlignment w:val="baseline"/>
        <w:rPr>
          <w:rFonts w:hint="eastAsia" w:ascii="仿宋" w:hAnsi="仿宋" w:eastAsia="仿宋" w:cs="仿宋"/>
          <w:spacing w:val="8"/>
          <w:sz w:val="28"/>
          <w:szCs w:val="28"/>
        </w:rPr>
      </w:pPr>
      <w:r>
        <w:rPr>
          <w:rFonts w:hint="eastAsia" w:ascii="仿宋" w:hAnsi="仿宋" w:eastAsia="仿宋" w:cs="仿宋"/>
          <w:spacing w:val="13"/>
          <w:sz w:val="28"/>
          <w:szCs w:val="28"/>
          <w14:textOutline w14:w="4358" w14:cap="sq" w14:cmpd="sng">
            <w14:solidFill>
              <w14:srgbClr w14:val="000000"/>
            </w14:solidFill>
            <w14:prstDash w14:val="solid"/>
            <w14:bevel/>
          </w14:textOutline>
        </w:rPr>
        <w:t>5</w:t>
      </w:r>
      <w:r>
        <w:rPr>
          <w:rFonts w:hint="eastAsia" w:ascii="仿宋" w:hAnsi="仿宋" w:eastAsia="仿宋" w:cs="仿宋"/>
          <w:spacing w:val="8"/>
          <w:sz w:val="28"/>
          <w:szCs w:val="28"/>
          <w14:textOutline w14:w="4358" w14:cap="sq" w14:cmpd="sng">
            <w14:solidFill>
              <w14:srgbClr w14:val="000000"/>
            </w14:solidFill>
            <w14:prstDash w14:val="solid"/>
            <w14:bevel/>
          </w14:textOutline>
        </w:rPr>
        <w:t>.</w:t>
      </w:r>
      <w:r>
        <w:rPr>
          <w:rFonts w:hint="eastAsia" w:ascii="仿宋" w:hAnsi="仿宋" w:eastAsia="仿宋" w:cs="仿宋"/>
          <w:spacing w:val="8"/>
          <w:sz w:val="28"/>
          <w:szCs w:val="28"/>
        </w:rPr>
        <w:t>有健全的规章制度</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包括质量管理办法；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left"/>
        <w:textAlignment w:val="baseline"/>
        <w:rPr>
          <w:rFonts w:hint="eastAsia" w:ascii="仿宋" w:hAnsi="仿宋" w:eastAsia="仿宋" w:cs="仿宋"/>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6</w:t>
      </w:r>
      <w:r>
        <w:rPr>
          <w:rFonts w:hint="eastAsia" w:ascii="仿宋" w:hAnsi="仿宋" w:eastAsia="仿宋" w:cs="仿宋"/>
          <w:spacing w:val="12"/>
          <w:sz w:val="28"/>
          <w:szCs w:val="28"/>
          <w14:textOutline w14:w="4358" w14:cap="sq" w14:cmpd="sng">
            <w14:solidFill>
              <w14:srgbClr w14:val="000000"/>
            </w14:solidFill>
            <w14:prstDash w14:val="solid"/>
            <w14:bevel/>
          </w14:textOutline>
        </w:rPr>
        <w:t>.</w:t>
      </w:r>
      <w:r>
        <w:rPr>
          <w:rFonts w:hint="eastAsia" w:ascii="仿宋" w:hAnsi="仿宋" w:eastAsia="仿宋" w:cs="仿宋"/>
          <w:spacing w:val="12"/>
          <w:sz w:val="28"/>
          <w:szCs w:val="28"/>
        </w:rPr>
        <w:t>有与本机构类别和规模相适应的机动车技术状况鉴定、技术鉴定取证必备的工量具</w:t>
      </w:r>
      <w:r>
        <w:rPr>
          <w:rFonts w:hint="eastAsia" w:ascii="仿宋" w:hAnsi="仿宋" w:eastAsia="仿宋" w:cs="仿宋"/>
          <w:spacing w:val="5"/>
          <w:sz w:val="28"/>
          <w:szCs w:val="28"/>
        </w:rPr>
        <w:t>和设备</w:t>
      </w:r>
      <w:r>
        <w:rPr>
          <w:rFonts w:hint="eastAsia" w:ascii="仿宋" w:hAnsi="仿宋" w:eastAsia="仿宋" w:cs="仿宋"/>
          <w:spacing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left"/>
        <w:textAlignment w:val="baseline"/>
        <w:rPr>
          <w:rFonts w:hint="eastAsia" w:ascii="仿宋" w:hAnsi="仿宋" w:eastAsia="仿宋" w:cs="仿宋"/>
          <w:sz w:val="28"/>
          <w:szCs w:val="28"/>
        </w:rPr>
      </w:pPr>
      <w:r>
        <w:rPr>
          <w:rFonts w:hint="eastAsia" w:ascii="仿宋" w:hAnsi="仿宋" w:eastAsia="仿宋" w:cs="仿宋"/>
          <w:spacing w:val="13"/>
          <w:sz w:val="28"/>
          <w:szCs w:val="28"/>
          <w14:textOutline w14:w="4358" w14:cap="sq" w14:cmpd="sng">
            <w14:solidFill>
              <w14:srgbClr w14:val="000000"/>
            </w14:solidFill>
            <w14:prstDash w14:val="solid"/>
            <w14:bevel/>
          </w14:textOutline>
        </w:rPr>
        <w:t>7</w:t>
      </w:r>
      <w:r>
        <w:rPr>
          <w:rFonts w:hint="eastAsia" w:ascii="仿宋" w:hAnsi="仿宋" w:eastAsia="仿宋" w:cs="仿宋"/>
          <w:spacing w:val="7"/>
          <w:sz w:val="28"/>
          <w:szCs w:val="28"/>
          <w14:textOutline w14:w="4358" w14:cap="sq" w14:cmpd="sng">
            <w14:solidFill>
              <w14:srgbClr w14:val="000000"/>
            </w14:solidFill>
            <w14:prstDash w14:val="solid"/>
            <w14:bevel/>
          </w14:textOutline>
        </w:rPr>
        <w:t>.</w:t>
      </w:r>
      <w:r>
        <w:rPr>
          <w:rFonts w:hint="eastAsia" w:ascii="仿宋" w:hAnsi="仿宋" w:eastAsia="仿宋" w:cs="仿宋"/>
          <w:spacing w:val="7"/>
          <w:sz w:val="28"/>
          <w:szCs w:val="28"/>
          <w:lang w:val="en-US" w:eastAsia="zh-CN"/>
        </w:rPr>
        <w:t>参考行业</w:t>
      </w:r>
      <w:r>
        <w:rPr>
          <w:rFonts w:hint="eastAsia" w:ascii="仿宋" w:hAnsi="仿宋" w:eastAsia="仿宋" w:cs="仿宋"/>
          <w:spacing w:val="7"/>
          <w:sz w:val="28"/>
          <w:szCs w:val="28"/>
        </w:rPr>
        <w:t>收费并公示；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left"/>
        <w:textAlignment w:val="baseline"/>
        <w:rPr>
          <w:rFonts w:hint="eastAsia" w:ascii="仿宋" w:hAnsi="仿宋" w:eastAsia="仿宋" w:cs="仿宋"/>
          <w:spacing w:val="8"/>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8</w:t>
      </w:r>
      <w:r>
        <w:rPr>
          <w:rFonts w:hint="eastAsia" w:ascii="仿宋" w:hAnsi="仿宋" w:eastAsia="仿宋" w:cs="仿宋"/>
          <w:spacing w:val="9"/>
          <w:sz w:val="28"/>
          <w:szCs w:val="28"/>
          <w14:textOutline w14:w="4358" w14:cap="sq" w14:cmpd="sng">
            <w14:solidFill>
              <w14:srgbClr w14:val="000000"/>
            </w14:solidFill>
            <w14:prstDash w14:val="solid"/>
            <w14:bevel/>
          </w14:textOutline>
        </w:rPr>
        <w:t>.</w:t>
      </w:r>
      <w:r>
        <w:rPr>
          <w:rFonts w:hint="eastAsia" w:ascii="仿宋" w:hAnsi="仿宋" w:eastAsia="仿宋" w:cs="仿宋"/>
          <w:spacing w:val="8"/>
          <w:sz w:val="28"/>
          <w:szCs w:val="28"/>
        </w:rPr>
        <w:t>设立技术负责人岗位</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聘用技术负责人；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left"/>
        <w:textAlignment w:val="baseline"/>
        <w:rPr>
          <w:rFonts w:hint="eastAsia" w:ascii="仿宋" w:hAnsi="仿宋" w:eastAsia="仿宋" w:cs="仿宋"/>
          <w:sz w:val="28"/>
          <w:szCs w:val="28"/>
        </w:rPr>
      </w:pPr>
      <w:r>
        <w:rPr>
          <w:rFonts w:hint="eastAsia" w:ascii="仿宋" w:hAnsi="仿宋" w:eastAsia="仿宋" w:cs="仿宋"/>
          <w:spacing w:val="13"/>
          <w:sz w:val="28"/>
          <w:szCs w:val="28"/>
          <w14:textOutline w14:w="4358" w14:cap="sq" w14:cmpd="sng">
            <w14:solidFill>
              <w14:srgbClr w14:val="000000"/>
            </w14:solidFill>
            <w14:prstDash w14:val="solid"/>
            <w14:bevel/>
          </w14:textOutline>
        </w:rPr>
        <w:t>9</w:t>
      </w:r>
      <w:r>
        <w:rPr>
          <w:rFonts w:hint="eastAsia" w:ascii="仿宋" w:hAnsi="仿宋" w:eastAsia="仿宋" w:cs="仿宋"/>
          <w:spacing w:val="12"/>
          <w:sz w:val="28"/>
          <w:szCs w:val="28"/>
          <w14:textOutline w14:w="4358" w14:cap="sq" w14:cmpd="sng">
            <w14:solidFill>
              <w14:srgbClr w14:val="000000"/>
            </w14:solidFill>
            <w14:prstDash w14:val="solid"/>
            <w14:bevel/>
          </w14:textOutline>
        </w:rPr>
        <w:t>.</w:t>
      </w:r>
      <w:r>
        <w:rPr>
          <w:rFonts w:hint="eastAsia" w:ascii="仿宋" w:hAnsi="仿宋" w:eastAsia="仿宋" w:cs="仿宋"/>
          <w:spacing w:val="12"/>
          <w:sz w:val="28"/>
          <w:szCs w:val="28"/>
        </w:rPr>
        <w:t>鉴定评估机构应当具有四名以上持有机动车鉴定评估师证书的正式员工</w:t>
      </w:r>
      <w:r>
        <w:rPr>
          <w:rFonts w:hint="eastAsia" w:ascii="仿宋" w:hAnsi="仿宋" w:eastAsia="仿宋" w:cs="仿宋"/>
          <w:spacing w:val="12"/>
          <w:sz w:val="28"/>
          <w:szCs w:val="28"/>
          <w:lang w:val="en-US" w:eastAsia="zh-CN"/>
        </w:rPr>
        <w:t>,</w:t>
      </w:r>
      <w:r>
        <w:rPr>
          <w:rFonts w:hint="eastAsia" w:ascii="仿宋" w:hAnsi="仿宋" w:eastAsia="仿宋" w:cs="仿宋"/>
          <w:spacing w:val="12"/>
          <w:sz w:val="28"/>
          <w:szCs w:val="28"/>
        </w:rPr>
        <w:t>其中必须</w:t>
      </w:r>
      <w:r>
        <w:rPr>
          <w:rFonts w:hint="eastAsia" w:ascii="仿宋" w:hAnsi="仿宋" w:eastAsia="仿宋" w:cs="仿宋"/>
          <w:spacing w:val="16"/>
          <w:sz w:val="28"/>
          <w:szCs w:val="28"/>
        </w:rPr>
        <w:t>具</w:t>
      </w:r>
      <w:r>
        <w:rPr>
          <w:rFonts w:hint="eastAsia" w:ascii="仿宋" w:hAnsi="仿宋" w:eastAsia="仿宋" w:cs="仿宋"/>
          <w:spacing w:val="9"/>
          <w:sz w:val="28"/>
          <w:szCs w:val="28"/>
        </w:rPr>
        <w:t>有</w:t>
      </w:r>
      <w:r>
        <w:rPr>
          <w:rFonts w:hint="eastAsia" w:ascii="仿宋" w:hAnsi="仿宋" w:eastAsia="仿宋" w:cs="仿宋"/>
          <w:spacing w:val="8"/>
          <w:sz w:val="28"/>
          <w:szCs w:val="28"/>
        </w:rPr>
        <w:t>一名高级机动车鉴定评估师；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rPr>
          <w:rFonts w:hint="eastAsia" w:ascii="仿宋" w:hAnsi="仿宋" w:eastAsia="仿宋" w:cs="仿宋"/>
          <w:sz w:val="28"/>
          <w:szCs w:val="28"/>
        </w:rPr>
      </w:pPr>
      <w:r>
        <w:rPr>
          <w:rFonts w:hint="eastAsia" w:ascii="仿宋" w:hAnsi="仿宋" w:eastAsia="仿宋" w:cs="仿宋"/>
          <w:spacing w:val="8"/>
          <w:sz w:val="28"/>
          <w:szCs w:val="28"/>
          <w14:textOutline w14:w="4358" w14:cap="sq" w14:cmpd="sng">
            <w14:solidFill>
              <w14:srgbClr w14:val="000000"/>
            </w14:solidFill>
            <w14:prstDash w14:val="solid"/>
            <w14:bevel/>
          </w14:textOutline>
        </w:rPr>
        <w:t>1</w:t>
      </w:r>
      <w:r>
        <w:rPr>
          <w:rFonts w:hint="eastAsia" w:ascii="仿宋" w:hAnsi="仿宋" w:eastAsia="仿宋" w:cs="仿宋"/>
          <w:spacing w:val="6"/>
          <w:sz w:val="28"/>
          <w:szCs w:val="28"/>
          <w14:textOutline w14:w="4358" w14:cap="sq" w14:cmpd="sng">
            <w14:solidFill>
              <w14:srgbClr w14:val="000000"/>
            </w14:solidFill>
            <w14:prstDash w14:val="solid"/>
            <w14:bevel/>
          </w14:textOutline>
        </w:rPr>
        <w:t>0.</w:t>
      </w:r>
      <w:r>
        <w:rPr>
          <w:rFonts w:hint="eastAsia" w:ascii="仿宋" w:hAnsi="仿宋" w:eastAsia="仿宋" w:cs="仿宋"/>
          <w:spacing w:val="6"/>
          <w:sz w:val="28"/>
          <w:szCs w:val="28"/>
        </w:rPr>
        <w:t>提供有效的在岗证明</w:t>
      </w:r>
      <w:r>
        <w:rPr>
          <w:rFonts w:hint="eastAsia" w:ascii="仿宋" w:hAnsi="仿宋" w:eastAsia="仿宋" w:cs="仿宋"/>
          <w:spacing w:val="6"/>
          <w:sz w:val="28"/>
          <w:szCs w:val="28"/>
          <w14:textOutline w14:w="4358"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rPr>
          <w:rFonts w:hint="eastAsia" w:ascii="仿宋" w:hAnsi="仿宋" w:eastAsia="仿宋" w:cs="仿宋"/>
          <w:sz w:val="28"/>
          <w:szCs w:val="28"/>
        </w:rPr>
      </w:pPr>
      <w:r>
        <w:rPr>
          <w:rFonts w:hint="eastAsia" w:ascii="仿宋" w:hAnsi="仿宋" w:eastAsia="仿宋" w:cs="仿宋"/>
          <w:spacing w:val="8"/>
          <w:position w:val="15"/>
          <w:sz w:val="28"/>
          <w:szCs w:val="28"/>
          <w14:textOutline w14:w="4358" w14:cap="sq" w14:cmpd="sng">
            <w14:solidFill>
              <w14:srgbClr w14:val="000000"/>
            </w14:solidFill>
            <w14:prstDash w14:val="solid"/>
            <w14:bevel/>
          </w14:textOutline>
        </w:rPr>
        <w:t>11.</w:t>
      </w:r>
      <w:r>
        <w:rPr>
          <w:rFonts w:hint="eastAsia" w:ascii="仿宋" w:hAnsi="仿宋" w:eastAsia="仿宋" w:cs="仿宋"/>
          <w:spacing w:val="8"/>
          <w:position w:val="15"/>
          <w:sz w:val="28"/>
          <w:szCs w:val="28"/>
        </w:rPr>
        <w:t>持有鉴定评估证书的从业人员在本协会注册</w:t>
      </w:r>
      <w:r>
        <w:rPr>
          <w:rFonts w:hint="eastAsia" w:ascii="仿宋" w:hAnsi="仿宋" w:eastAsia="仿宋" w:cs="仿宋"/>
          <w:spacing w:val="4"/>
          <w:position w:val="15"/>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left"/>
        <w:textAlignment w:val="baseline"/>
        <w:rPr>
          <w:rFonts w:hint="eastAsia" w:ascii="仿宋" w:hAnsi="仿宋" w:eastAsia="仿宋" w:cs="仿宋"/>
          <w:sz w:val="28"/>
          <w:szCs w:val="28"/>
        </w:rPr>
      </w:pPr>
      <w:r>
        <w:rPr>
          <w:rFonts w:hint="eastAsia" w:ascii="仿宋" w:hAnsi="仿宋" w:eastAsia="仿宋" w:cs="仿宋"/>
          <w:spacing w:val="14"/>
          <w:sz w:val="28"/>
          <w:szCs w:val="28"/>
          <w14:textOutline w14:w="4358" w14:cap="sq" w14:cmpd="sng">
            <w14:solidFill>
              <w14:srgbClr w14:val="000000"/>
            </w14:solidFill>
            <w14:prstDash w14:val="solid"/>
            <w14:bevel/>
          </w14:textOutline>
        </w:rPr>
        <w:t>1</w:t>
      </w:r>
      <w:r>
        <w:rPr>
          <w:rFonts w:hint="eastAsia" w:ascii="仿宋" w:hAnsi="仿宋" w:eastAsia="仿宋" w:cs="仿宋"/>
          <w:spacing w:val="13"/>
          <w:sz w:val="28"/>
          <w:szCs w:val="28"/>
          <w14:textOutline w14:w="4358" w14:cap="sq" w14:cmpd="sng">
            <w14:solidFill>
              <w14:srgbClr w14:val="000000"/>
            </w14:solidFill>
            <w14:prstDash w14:val="solid"/>
            <w14:bevel/>
          </w14:textOutline>
        </w:rPr>
        <w:t>2</w:t>
      </w:r>
      <w:r>
        <w:rPr>
          <w:rFonts w:hint="eastAsia" w:ascii="仿宋" w:hAnsi="仿宋" w:eastAsia="仿宋" w:cs="仿宋"/>
          <w:spacing w:val="7"/>
          <w:sz w:val="28"/>
          <w:szCs w:val="28"/>
          <w14:textOutline w14:w="4358" w14:cap="sq" w14:cmpd="sng">
            <w14:solidFill>
              <w14:srgbClr w14:val="000000"/>
            </w14:solidFill>
            <w14:prstDash w14:val="solid"/>
            <w14:bevel/>
          </w14:textOutline>
        </w:rPr>
        <w:t>.</w:t>
      </w:r>
      <w:r>
        <w:rPr>
          <w:rFonts w:hint="eastAsia" w:ascii="仿宋" w:hAnsi="仿宋" w:eastAsia="仿宋" w:cs="仿宋"/>
          <w:spacing w:val="7"/>
          <w:sz w:val="28"/>
          <w:szCs w:val="28"/>
        </w:rPr>
        <w:t>接受行业协会的监督、审验、培训教育。</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left"/>
        <w:textAlignment w:val="baseline"/>
        <w:rPr>
          <w:rFonts w:hint="eastAsia" w:ascii="仿宋" w:hAnsi="仿宋" w:eastAsia="仿宋" w:cs="仿宋"/>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第九</w:t>
      </w:r>
      <w:r>
        <w:rPr>
          <w:rFonts w:hint="eastAsia" w:ascii="仿宋" w:hAnsi="仿宋" w:eastAsia="仿宋" w:cs="仿宋"/>
          <w:spacing w:val="9"/>
          <w:sz w:val="28"/>
          <w:szCs w:val="28"/>
          <w14:textOutline w14:w="4358" w14:cap="sq" w14:cmpd="sng">
            <w14:solidFill>
              <w14:srgbClr w14:val="000000"/>
            </w14:solidFill>
            <w14:prstDash w14:val="solid"/>
            <w14:bevel/>
          </w14:textOutline>
        </w:rPr>
        <w:t>条</w:t>
      </w:r>
      <w:r>
        <w:rPr>
          <w:rFonts w:hint="eastAsia" w:ascii="仿宋" w:hAnsi="仿宋" w:eastAsia="仿宋" w:cs="仿宋"/>
          <w:spacing w:val="8"/>
          <w:sz w:val="28"/>
          <w:szCs w:val="28"/>
        </w:rPr>
        <w:t xml:space="preserve">  鉴定评估人员登记注册应具备的条件：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left"/>
        <w:textAlignment w:val="baseline"/>
        <w:rPr>
          <w:rFonts w:hint="eastAsia" w:ascii="仿宋" w:hAnsi="仿宋" w:eastAsia="仿宋" w:cs="仿宋"/>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1.</w:t>
      </w:r>
      <w:r>
        <w:rPr>
          <w:rFonts w:hint="eastAsia" w:ascii="仿宋" w:hAnsi="仿宋" w:eastAsia="仿宋" w:cs="仿宋"/>
          <w:spacing w:val="8"/>
          <w:sz w:val="28"/>
          <w:szCs w:val="28"/>
        </w:rPr>
        <w:t xml:space="preserve"> 鉴定评估人员必须具有《机动车鉴定评估师职业资格证书》或《机动车鉴定评估师</w:t>
      </w:r>
      <w:r>
        <w:rPr>
          <w:rFonts w:hint="eastAsia" w:ascii="仿宋" w:hAnsi="仿宋" w:eastAsia="仿宋" w:cs="仿宋"/>
          <w:spacing w:val="-14"/>
          <w:sz w:val="28"/>
          <w:szCs w:val="28"/>
        </w:rPr>
        <w:t>职</w:t>
      </w:r>
      <w:r>
        <w:rPr>
          <w:rFonts w:hint="eastAsia" w:ascii="仿宋" w:hAnsi="仿宋" w:eastAsia="仿宋" w:cs="仿宋"/>
          <w:spacing w:val="-8"/>
          <w:sz w:val="28"/>
          <w:szCs w:val="28"/>
        </w:rPr>
        <w:t>业技能证书》；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left"/>
        <w:textAlignment w:val="baseline"/>
        <w:rPr>
          <w:rFonts w:hint="eastAsia" w:ascii="仿宋" w:hAnsi="仿宋" w:eastAsia="仿宋" w:cs="仿宋"/>
          <w:sz w:val="28"/>
          <w:szCs w:val="28"/>
        </w:rPr>
      </w:pPr>
      <w:r>
        <w:rPr>
          <w:rFonts w:hint="eastAsia" w:ascii="仿宋" w:hAnsi="仿宋" w:eastAsia="仿宋" w:cs="仿宋"/>
          <w:spacing w:val="14"/>
          <w:sz w:val="28"/>
          <w:szCs w:val="28"/>
          <w14:textOutline w14:w="4358" w14:cap="sq" w14:cmpd="sng">
            <w14:solidFill>
              <w14:srgbClr w14:val="000000"/>
            </w14:solidFill>
            <w14:prstDash w14:val="solid"/>
            <w14:bevel/>
          </w14:textOutline>
        </w:rPr>
        <w:t>2</w:t>
      </w:r>
      <w:r>
        <w:rPr>
          <w:rFonts w:hint="eastAsia" w:ascii="仿宋" w:hAnsi="仿宋" w:eastAsia="仿宋" w:cs="仿宋"/>
          <w:spacing w:val="13"/>
          <w:sz w:val="28"/>
          <w:szCs w:val="28"/>
          <w14:textOutline w14:w="4358" w14:cap="sq" w14:cmpd="sng">
            <w14:solidFill>
              <w14:srgbClr w14:val="000000"/>
            </w14:solidFill>
            <w14:prstDash w14:val="solid"/>
            <w14:bevel/>
          </w14:textOutline>
        </w:rPr>
        <w:t>.</w:t>
      </w:r>
      <w:r>
        <w:rPr>
          <w:rFonts w:hint="eastAsia" w:ascii="仿宋" w:hAnsi="仿宋" w:eastAsia="仿宋" w:cs="仿宋"/>
          <w:spacing w:val="7"/>
          <w:sz w:val="28"/>
          <w:szCs w:val="28"/>
        </w:rPr>
        <w:t xml:space="preserve"> 机动车鉴定评估师注册由本单位提出申请</w:t>
      </w:r>
      <w:r>
        <w:rPr>
          <w:rFonts w:hint="eastAsia" w:ascii="仿宋" w:hAnsi="仿宋" w:eastAsia="仿宋" w:cs="仿宋"/>
          <w:spacing w:val="7"/>
          <w:sz w:val="28"/>
          <w:szCs w:val="28"/>
          <w:lang w:val="en-US" w:eastAsia="zh-CN"/>
        </w:rPr>
        <w:t>,同一本证书</w:t>
      </w:r>
      <w:r>
        <w:rPr>
          <w:rFonts w:hint="eastAsia" w:ascii="仿宋" w:hAnsi="仿宋" w:eastAsia="仿宋" w:cs="仿宋"/>
          <w:spacing w:val="7"/>
          <w:sz w:val="28"/>
          <w:szCs w:val="28"/>
        </w:rPr>
        <w:t>只能在一个鉴定评估机构注册执业</w:t>
      </w:r>
      <w:r>
        <w:rPr>
          <w:rFonts w:hint="eastAsia" w:ascii="仿宋" w:hAnsi="仿宋" w:eastAsia="仿宋" w:cs="仿宋"/>
          <w:spacing w:val="7"/>
          <w:sz w:val="28"/>
          <w:szCs w:val="28"/>
          <w:lang w:val="en-US" w:eastAsia="zh-CN"/>
        </w:rPr>
        <w:t>,</w:t>
      </w:r>
      <w:r>
        <w:rPr>
          <w:rFonts w:hint="eastAsia" w:ascii="仿宋" w:hAnsi="仿宋" w:eastAsia="仿宋" w:cs="仿宋"/>
          <w:spacing w:val="9"/>
          <w:sz w:val="28"/>
          <w:szCs w:val="28"/>
        </w:rPr>
        <w:t>签署鉴定评估报告书</w:t>
      </w:r>
      <w:r>
        <w:rPr>
          <w:rFonts w:hint="eastAsia" w:ascii="仿宋" w:hAnsi="仿宋" w:eastAsia="仿宋" w:cs="仿宋"/>
          <w:spacing w:val="9"/>
          <w:sz w:val="28"/>
          <w:szCs w:val="28"/>
          <w:lang w:val="en-US" w:eastAsia="zh-CN"/>
        </w:rPr>
        <w:t>,</w:t>
      </w:r>
      <w:r>
        <w:rPr>
          <w:rFonts w:hint="eastAsia" w:ascii="仿宋" w:hAnsi="仿宋" w:eastAsia="仿宋" w:cs="仿宋"/>
          <w:spacing w:val="9"/>
          <w:sz w:val="28"/>
          <w:szCs w:val="28"/>
        </w:rPr>
        <w:t>协会不接受个人申请；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left"/>
        <w:textAlignment w:val="baseline"/>
        <w:rPr>
          <w:rFonts w:hint="eastAsia" w:ascii="仿宋" w:hAnsi="仿宋" w:eastAsia="仿宋" w:cs="仿宋"/>
          <w:sz w:val="28"/>
          <w:szCs w:val="28"/>
        </w:rPr>
      </w:pPr>
      <w:r>
        <w:rPr>
          <w:rFonts w:hint="eastAsia" w:ascii="仿宋" w:hAnsi="仿宋" w:eastAsia="仿宋" w:cs="仿宋"/>
          <w:spacing w:val="10"/>
          <w:sz w:val="28"/>
          <w:szCs w:val="28"/>
          <w14:textOutline w14:w="4358" w14:cap="sq" w14:cmpd="sng">
            <w14:solidFill>
              <w14:srgbClr w14:val="000000"/>
            </w14:solidFill>
            <w14:prstDash w14:val="solid"/>
            <w14:bevel/>
          </w14:textOutline>
        </w:rPr>
        <w:t>3.</w:t>
      </w:r>
      <w:r>
        <w:rPr>
          <w:rFonts w:hint="eastAsia" w:ascii="仿宋" w:hAnsi="仿宋" w:eastAsia="仿宋" w:cs="仿宋"/>
          <w:spacing w:val="7"/>
          <w:sz w:val="28"/>
          <w:szCs w:val="28"/>
        </w:rPr>
        <w:t xml:space="preserve"> </w:t>
      </w:r>
      <w:r>
        <w:rPr>
          <w:rFonts w:hint="eastAsia" w:ascii="仿宋" w:hAnsi="仿宋" w:eastAsia="仿宋" w:cs="仿宋"/>
          <w:spacing w:val="5"/>
          <w:sz w:val="28"/>
          <w:szCs w:val="28"/>
        </w:rPr>
        <w:t>未受到政府部门和公检法机关的处罚；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rPr>
          <w:rFonts w:hint="eastAsia" w:ascii="仿宋" w:hAnsi="仿宋" w:eastAsia="仿宋" w:cs="仿宋"/>
          <w:sz w:val="28"/>
          <w:szCs w:val="28"/>
        </w:rPr>
      </w:pPr>
      <w:r>
        <w:rPr>
          <w:rFonts w:hint="eastAsia" w:ascii="仿宋" w:hAnsi="仿宋" w:eastAsia="仿宋" w:cs="仿宋"/>
          <w:spacing w:val="9"/>
          <w:sz w:val="28"/>
          <w:szCs w:val="28"/>
          <w14:textOutline w14:w="4358" w14:cap="sq" w14:cmpd="sng">
            <w14:solidFill>
              <w14:srgbClr w14:val="000000"/>
            </w14:solidFill>
            <w14:prstDash w14:val="solid"/>
            <w14:bevel/>
          </w14:textOutline>
        </w:rPr>
        <w:t>4.</w:t>
      </w:r>
      <w:r>
        <w:rPr>
          <w:rFonts w:hint="eastAsia" w:ascii="仿宋" w:hAnsi="仿宋" w:eastAsia="仿宋" w:cs="仿宋"/>
          <w:spacing w:val="9"/>
          <w:sz w:val="28"/>
          <w:szCs w:val="28"/>
        </w:rPr>
        <w:t xml:space="preserve"> 机动车鉴定评估人员的印章由协会统一制作</w:t>
      </w:r>
      <w:r>
        <w:rPr>
          <w:rFonts w:hint="eastAsia" w:ascii="仿宋" w:hAnsi="仿宋" w:eastAsia="仿宋" w:cs="仿宋"/>
          <w:spacing w:val="9"/>
          <w:sz w:val="28"/>
          <w:szCs w:val="28"/>
          <w:lang w:val="en-US" w:eastAsia="zh-CN"/>
        </w:rPr>
        <w:t>,</w:t>
      </w:r>
      <w:r>
        <w:rPr>
          <w:rFonts w:hint="eastAsia" w:ascii="仿宋" w:hAnsi="仿宋" w:eastAsia="仿宋" w:cs="仿宋"/>
          <w:spacing w:val="9"/>
          <w:sz w:val="28"/>
          <w:szCs w:val="28"/>
        </w:rPr>
        <w:t>执业人员保留证书和签名存档，签</w:t>
      </w:r>
      <w:r>
        <w:rPr>
          <w:rFonts w:hint="eastAsia" w:ascii="仿宋" w:hAnsi="仿宋" w:eastAsia="仿宋" w:cs="仿宋"/>
          <w:spacing w:val="5"/>
          <w:sz w:val="28"/>
          <w:szCs w:val="28"/>
        </w:rPr>
        <w:t>署</w:t>
      </w:r>
      <w:r>
        <w:rPr>
          <w:rFonts w:hint="eastAsia" w:ascii="仿宋" w:hAnsi="仿宋" w:eastAsia="仿宋" w:cs="仿宋"/>
          <w:spacing w:val="-20"/>
          <w:sz w:val="28"/>
          <w:szCs w:val="28"/>
        </w:rPr>
        <w:t>《</w:t>
      </w:r>
      <w:r>
        <w:rPr>
          <w:rFonts w:hint="eastAsia" w:ascii="仿宋" w:hAnsi="仿宋" w:eastAsia="仿宋" w:cs="仿宋"/>
          <w:spacing w:val="-15"/>
          <w:sz w:val="28"/>
          <w:szCs w:val="28"/>
        </w:rPr>
        <w:t>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jc w:val="left"/>
        <w:textAlignment w:val="baseline"/>
        <w:rPr>
          <w:rFonts w:hint="eastAsia" w:ascii="仿宋" w:hAnsi="仿宋" w:eastAsia="仿宋" w:cs="仿宋"/>
          <w:sz w:val="28"/>
          <w:szCs w:val="28"/>
        </w:rPr>
      </w:pPr>
      <w:r>
        <w:rPr>
          <w:rFonts w:hint="eastAsia" w:ascii="仿宋" w:hAnsi="仿宋" w:eastAsia="仿宋" w:cs="仿宋"/>
          <w:spacing w:val="5"/>
          <w:sz w:val="28"/>
          <w:szCs w:val="28"/>
          <w14:textOutline w14:w="4358" w14:cap="sq" w14:cmpd="sng">
            <w14:solidFill>
              <w14:srgbClr w14:val="000000"/>
            </w14:solidFill>
            <w14:prstDash w14:val="solid"/>
            <w14:bevel/>
          </w14:textOutline>
        </w:rPr>
        <w:t>5.</w:t>
      </w:r>
      <w:r>
        <w:rPr>
          <w:rFonts w:hint="eastAsia" w:ascii="仿宋" w:hAnsi="仿宋" w:eastAsia="仿宋" w:cs="仿宋"/>
          <w:spacing w:val="5"/>
          <w:sz w:val="28"/>
          <w:szCs w:val="28"/>
        </w:rPr>
        <w:t xml:space="preserve"> 必须接受行业协会的监督、审验、培训教育</w:t>
      </w:r>
      <w:r>
        <w:rPr>
          <w:rFonts w:hint="eastAsia" w:ascii="仿宋" w:hAnsi="仿宋" w:eastAsia="仿宋" w:cs="仿宋"/>
          <w:spacing w:val="3"/>
          <w:sz w:val="28"/>
          <w:szCs w:val="28"/>
        </w:rPr>
        <w:t>。</w:t>
      </w:r>
      <w:r>
        <w:rPr>
          <w:rFonts w:hint="eastAsia"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8" w:firstLineChars="200"/>
        <w:jc w:val="left"/>
        <w:textAlignment w:val="baseline"/>
        <w:rPr>
          <w:rFonts w:hint="eastAsia" w:ascii="仿宋" w:hAnsi="仿宋" w:eastAsia="仿宋" w:cs="仿宋"/>
          <w:spacing w:val="12"/>
          <w:sz w:val="28"/>
          <w:szCs w:val="28"/>
          <w14:textOutline w14:w="4358" w14:cap="sq" w14:cmpd="sng">
            <w14:solidFill>
              <w14:srgbClr w14:val="000000"/>
            </w14:solidFill>
            <w14:prstDash w14:val="solid"/>
            <w14:bevel/>
          </w14:textOutline>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仿宋" w:hAnsi="仿宋" w:eastAsia="仿宋" w:cs="仿宋"/>
          <w:spacing w:val="9"/>
          <w:sz w:val="28"/>
          <w:szCs w:val="28"/>
          <w14:textOutline w14:w="4358" w14:cap="sq" w14:cmpd="sng">
            <w14:solidFill>
              <w14:srgbClr w14:val="000000"/>
            </w14:solidFill>
            <w14:prstDash w14:val="solid"/>
            <w14:bevel/>
          </w14:textOutline>
        </w:rPr>
      </w:pPr>
      <w:r>
        <w:rPr>
          <w:rFonts w:hint="eastAsia" w:ascii="仿宋" w:hAnsi="仿宋" w:eastAsia="仿宋" w:cs="仿宋"/>
          <w:spacing w:val="9"/>
          <w:sz w:val="28"/>
          <w:szCs w:val="28"/>
          <w14:textOutline w14:w="4358" w14:cap="sq" w14:cmpd="sng">
            <w14:solidFill>
              <w14:srgbClr w14:val="000000"/>
            </w14:solidFill>
            <w14:prstDash w14:val="solid"/>
            <w14:bevel/>
          </w14:textOutline>
        </w:rPr>
        <w:t>备案证书及作用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仿宋" w:hAnsi="仿宋" w:eastAsia="仿宋" w:cs="仿宋"/>
          <w:spacing w:val="9"/>
          <w:sz w:val="28"/>
          <w:szCs w:val="28"/>
          <w14:textOutline w14:w="435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left"/>
        <w:textAlignment w:val="baseline"/>
        <w:rPr>
          <w:rFonts w:hint="eastAsia" w:ascii="仿宋" w:hAnsi="仿宋" w:eastAsia="仿宋" w:cs="仿宋"/>
          <w:spacing w:val="1"/>
          <w:sz w:val="28"/>
          <w:szCs w:val="28"/>
        </w:rPr>
      </w:pPr>
      <w:r>
        <w:rPr>
          <w:rFonts w:hint="eastAsia" w:ascii="仿宋" w:hAnsi="仿宋" w:eastAsia="仿宋" w:cs="仿宋"/>
          <w:spacing w:val="13"/>
          <w:sz w:val="28"/>
          <w:szCs w:val="28"/>
          <w14:textOutline w14:w="4358" w14:cap="sq" w14:cmpd="sng">
            <w14:solidFill>
              <w14:srgbClr w14:val="000000"/>
            </w14:solidFill>
            <w14:prstDash w14:val="solid"/>
            <w14:bevel/>
          </w14:textOutline>
        </w:rPr>
        <w:t>第</w:t>
      </w:r>
      <w:r>
        <w:rPr>
          <w:rFonts w:hint="eastAsia" w:ascii="仿宋" w:hAnsi="仿宋" w:eastAsia="仿宋" w:cs="仿宋"/>
          <w:spacing w:val="9"/>
          <w:sz w:val="28"/>
          <w:szCs w:val="28"/>
          <w14:textOutline w14:w="4358" w14:cap="sq" w14:cmpd="sng">
            <w14:solidFill>
              <w14:srgbClr w14:val="000000"/>
            </w14:solidFill>
            <w14:prstDash w14:val="solid"/>
            <w14:bevel/>
          </w14:textOutline>
        </w:rPr>
        <w:t>十条</w:t>
      </w:r>
      <w:r>
        <w:rPr>
          <w:rFonts w:hint="eastAsia" w:ascii="仿宋" w:hAnsi="仿宋" w:eastAsia="仿宋" w:cs="仿宋"/>
          <w:spacing w:val="9"/>
          <w:sz w:val="28"/>
          <w:szCs w:val="28"/>
        </w:rPr>
        <w:t xml:space="preserve"> 本协会会员单位均可申请备案</w:t>
      </w:r>
      <w:r>
        <w:rPr>
          <w:rFonts w:hint="eastAsia" w:ascii="仿宋" w:hAnsi="仿宋" w:eastAsia="仿宋" w:cs="仿宋"/>
          <w:spacing w:val="9"/>
          <w:sz w:val="28"/>
          <w:szCs w:val="28"/>
          <w:lang w:val="en-US" w:eastAsia="zh-CN"/>
        </w:rPr>
        <w:t>,</w:t>
      </w:r>
      <w:r>
        <w:rPr>
          <w:rFonts w:hint="eastAsia" w:ascii="仿宋" w:hAnsi="仿宋" w:eastAsia="仿宋" w:cs="仿宋"/>
          <w:spacing w:val="9"/>
          <w:sz w:val="28"/>
          <w:szCs w:val="28"/>
        </w:rPr>
        <w:t>经审核符合本规定要求的</w:t>
      </w:r>
      <w:r>
        <w:rPr>
          <w:rFonts w:hint="eastAsia" w:ascii="仿宋" w:hAnsi="仿宋" w:eastAsia="仿宋" w:cs="仿宋"/>
          <w:spacing w:val="9"/>
          <w:sz w:val="28"/>
          <w:szCs w:val="28"/>
          <w:lang w:val="en-US" w:eastAsia="zh-CN"/>
        </w:rPr>
        <w:t>,</w:t>
      </w:r>
      <w:r>
        <w:rPr>
          <w:rFonts w:hint="eastAsia" w:ascii="仿宋" w:hAnsi="仿宋" w:eastAsia="仿宋" w:cs="仿宋"/>
          <w:spacing w:val="9"/>
          <w:sz w:val="28"/>
          <w:szCs w:val="28"/>
        </w:rPr>
        <w:t>颁发《</w:t>
      </w:r>
      <w:r>
        <w:rPr>
          <w:rFonts w:hint="eastAsia" w:ascii="仿宋" w:hAnsi="仿宋" w:eastAsia="仿宋" w:cs="仿宋"/>
          <w:spacing w:val="9"/>
          <w:sz w:val="28"/>
          <w:szCs w:val="28"/>
          <w:lang w:eastAsia="zh-CN"/>
        </w:rPr>
        <w:t>海口市</w:t>
      </w:r>
      <w:r>
        <w:rPr>
          <w:rFonts w:hint="eastAsia" w:ascii="仿宋" w:hAnsi="仿宋" w:eastAsia="仿宋" w:cs="仿宋"/>
          <w:spacing w:val="9"/>
          <w:sz w:val="28"/>
          <w:szCs w:val="28"/>
        </w:rPr>
        <w:t>机动</w:t>
      </w:r>
      <w:r>
        <w:rPr>
          <w:rFonts w:hint="eastAsia" w:ascii="仿宋" w:hAnsi="仿宋" w:eastAsia="仿宋" w:cs="仿宋"/>
          <w:spacing w:val="2"/>
          <w:sz w:val="28"/>
          <w:szCs w:val="28"/>
        </w:rPr>
        <w:t>车鉴定评估机构备案登</w:t>
      </w:r>
      <w:r>
        <w:rPr>
          <w:rFonts w:hint="eastAsia" w:ascii="仿宋" w:hAnsi="仿宋" w:eastAsia="仿宋" w:cs="仿宋"/>
          <w:spacing w:val="1"/>
          <w:sz w:val="28"/>
          <w:szCs w:val="28"/>
        </w:rPr>
        <w:t>记证书》(以下简称《备案证书》)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left"/>
        <w:textAlignment w:val="baseline"/>
        <w:rPr>
          <w:rFonts w:hint="eastAsia" w:ascii="仿宋" w:hAnsi="仿宋" w:eastAsia="仿宋" w:cs="仿宋"/>
          <w:spacing w:val="10"/>
          <w:sz w:val="28"/>
          <w:szCs w:val="28"/>
        </w:rPr>
      </w:pPr>
      <w:r>
        <w:rPr>
          <w:rFonts w:hint="eastAsia" w:ascii="仿宋" w:hAnsi="仿宋" w:eastAsia="仿宋" w:cs="仿宋"/>
          <w:spacing w:val="13"/>
          <w:sz w:val="28"/>
          <w:szCs w:val="28"/>
          <w14:textOutline w14:w="4358" w14:cap="sq" w14:cmpd="sng">
            <w14:solidFill>
              <w14:srgbClr w14:val="000000"/>
            </w14:solidFill>
            <w14:prstDash w14:val="solid"/>
            <w14:bevel/>
          </w14:textOutline>
        </w:rPr>
        <w:t>1</w:t>
      </w:r>
      <w:r>
        <w:rPr>
          <w:rFonts w:hint="eastAsia" w:ascii="仿宋" w:hAnsi="仿宋" w:eastAsia="仿宋" w:cs="仿宋"/>
          <w:spacing w:val="10"/>
          <w:sz w:val="28"/>
          <w:szCs w:val="28"/>
          <w14:textOutline w14:w="4358" w14:cap="sq" w14:cmpd="sng">
            <w14:solidFill>
              <w14:srgbClr w14:val="000000"/>
            </w14:solidFill>
            <w14:prstDash w14:val="solid"/>
            <w14:bevel/>
          </w14:textOutline>
        </w:rPr>
        <w:t>.</w:t>
      </w:r>
      <w:r>
        <w:rPr>
          <w:rFonts w:hint="eastAsia" w:ascii="仿宋" w:hAnsi="仿宋" w:eastAsia="仿宋" w:cs="仿宋"/>
          <w:spacing w:val="10"/>
          <w:sz w:val="28"/>
          <w:szCs w:val="28"/>
        </w:rPr>
        <w:t>《备案证书》是鉴定评估机构业务能力的证明。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jc w:val="left"/>
        <w:textAlignment w:val="baseline"/>
        <w:rPr>
          <w:rFonts w:hint="eastAsia" w:ascii="仿宋" w:hAnsi="仿宋" w:eastAsia="仿宋" w:cs="仿宋"/>
          <w:sz w:val="28"/>
          <w:szCs w:val="28"/>
        </w:rPr>
      </w:pPr>
      <w:r>
        <w:rPr>
          <w:rFonts w:hint="eastAsia" w:ascii="仿宋" w:hAnsi="仿宋" w:eastAsia="仿宋" w:cs="仿宋"/>
          <w:spacing w:val="5"/>
          <w:sz w:val="28"/>
          <w:szCs w:val="28"/>
          <w14:textOutline w14:w="4358" w14:cap="sq" w14:cmpd="sng">
            <w14:solidFill>
              <w14:srgbClr w14:val="000000"/>
            </w14:solidFill>
            <w14:prstDash w14:val="solid"/>
            <w14:bevel/>
          </w14:textOutline>
        </w:rPr>
        <w:t>2.</w:t>
      </w:r>
      <w:r>
        <w:rPr>
          <w:rFonts w:hint="eastAsia" w:ascii="仿宋" w:hAnsi="仿宋" w:eastAsia="仿宋" w:cs="仿宋"/>
          <w:spacing w:val="5"/>
          <w:sz w:val="28"/>
          <w:szCs w:val="28"/>
        </w:rPr>
        <w:t>《备案证书》载明:机构名称、法人代表、统一社会信用代码、机构类型</w:t>
      </w:r>
      <w:r>
        <w:rPr>
          <w:rFonts w:hint="eastAsia" w:ascii="仿宋" w:hAnsi="仿宋" w:eastAsia="仿宋" w:cs="仿宋"/>
          <w:spacing w:val="1"/>
          <w:sz w:val="28"/>
          <w:szCs w:val="28"/>
        </w:rPr>
        <w:t>、</w:t>
      </w:r>
      <w:r>
        <w:rPr>
          <w:rFonts w:hint="eastAsia" w:ascii="仿宋" w:hAnsi="仿宋" w:eastAsia="仿宋" w:cs="仿宋"/>
          <w:sz w:val="28"/>
          <w:szCs w:val="28"/>
        </w:rPr>
        <w:t xml:space="preserve"> </w:t>
      </w:r>
      <w:r>
        <w:rPr>
          <w:rFonts w:hint="eastAsia" w:ascii="仿宋" w:hAnsi="仿宋" w:eastAsia="仿宋" w:cs="仿宋"/>
          <w:spacing w:val="9"/>
          <w:sz w:val="28"/>
          <w:szCs w:val="28"/>
        </w:rPr>
        <w:t>执业范围、有效期限、发证日期、发证单位。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left"/>
        <w:textAlignment w:val="baseline"/>
        <w:rPr>
          <w:rFonts w:hint="eastAsia" w:ascii="仿宋" w:hAnsi="仿宋" w:eastAsia="仿宋" w:cs="仿宋"/>
          <w:sz w:val="28"/>
          <w:szCs w:val="28"/>
        </w:rPr>
      </w:pPr>
      <w:r>
        <w:rPr>
          <w:rFonts w:hint="eastAsia" w:ascii="仿宋" w:hAnsi="仿宋" w:eastAsia="仿宋" w:cs="仿宋"/>
          <w:spacing w:val="16"/>
          <w:position w:val="15"/>
          <w:sz w:val="28"/>
          <w:szCs w:val="28"/>
          <w14:textOutline w14:w="4358" w14:cap="sq" w14:cmpd="sng">
            <w14:solidFill>
              <w14:srgbClr w14:val="000000"/>
            </w14:solidFill>
            <w14:prstDash w14:val="solid"/>
            <w14:bevel/>
          </w14:textOutline>
        </w:rPr>
        <w:t>3.</w:t>
      </w:r>
      <w:r>
        <w:rPr>
          <w:rFonts w:hint="eastAsia" w:ascii="仿宋" w:hAnsi="仿宋" w:eastAsia="仿宋" w:cs="仿宋"/>
          <w:spacing w:val="14"/>
          <w:position w:val="15"/>
          <w:sz w:val="28"/>
          <w:szCs w:val="28"/>
        </w:rPr>
        <w:t xml:space="preserve"> </w:t>
      </w:r>
      <w:r>
        <w:rPr>
          <w:rFonts w:hint="eastAsia" w:ascii="仿宋" w:hAnsi="仿宋" w:eastAsia="仿宋" w:cs="仿宋"/>
          <w:spacing w:val="8"/>
          <w:position w:val="15"/>
          <w:sz w:val="28"/>
          <w:szCs w:val="28"/>
        </w:rPr>
        <w:t>取得《备案证书》的鉴定评估机构</w:t>
      </w:r>
      <w:r>
        <w:rPr>
          <w:rFonts w:hint="eastAsia" w:ascii="仿宋" w:hAnsi="仿宋" w:eastAsia="仿宋" w:cs="仿宋"/>
          <w:spacing w:val="8"/>
          <w:position w:val="15"/>
          <w:sz w:val="28"/>
          <w:szCs w:val="28"/>
          <w:lang w:val="en-US" w:eastAsia="zh-CN"/>
        </w:rPr>
        <w:t>将</w:t>
      </w:r>
      <w:r>
        <w:rPr>
          <w:rFonts w:hint="eastAsia" w:ascii="仿宋" w:hAnsi="仿宋" w:eastAsia="仿宋" w:cs="仿宋"/>
          <w:spacing w:val="8"/>
          <w:position w:val="15"/>
          <w:sz w:val="28"/>
          <w:szCs w:val="28"/>
        </w:rPr>
        <w:t>在本协会网站公示。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4" w:firstLineChars="200"/>
        <w:jc w:val="left"/>
        <w:textAlignment w:val="baseline"/>
        <w:rPr>
          <w:rFonts w:hint="eastAsia" w:ascii="仿宋" w:hAnsi="仿宋" w:eastAsia="仿宋" w:cs="仿宋"/>
          <w:spacing w:val="11"/>
          <w:sz w:val="28"/>
          <w:szCs w:val="28"/>
          <w14:textOutline w14:w="4358" w14:cap="sq" w14:cmpd="sng">
            <w14:solidFill>
              <w14:srgbClr w14:val="000000"/>
            </w14:solidFill>
            <w14:prstDash w14:val="solid"/>
            <w14:bevel/>
          </w14:textOutline>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仿宋" w:hAnsi="仿宋" w:eastAsia="仿宋" w:cs="仿宋"/>
          <w:spacing w:val="8"/>
          <w:sz w:val="28"/>
          <w:szCs w:val="28"/>
          <w14:textOutline w14:w="4358" w14:cap="sq" w14:cmpd="sng">
            <w14:solidFill>
              <w14:srgbClr w14:val="000000"/>
            </w14:solidFill>
            <w14:prstDash w14:val="solid"/>
            <w14:bevel/>
          </w14:textOutline>
        </w:rPr>
      </w:pPr>
      <w:r>
        <w:rPr>
          <w:rFonts w:hint="eastAsia" w:ascii="仿宋" w:hAnsi="仿宋" w:eastAsia="仿宋" w:cs="仿宋"/>
          <w:spacing w:val="8"/>
          <w:sz w:val="28"/>
          <w:szCs w:val="28"/>
        </w:rPr>
        <w:t xml:space="preserve"> </w:t>
      </w:r>
      <w:r>
        <w:rPr>
          <w:rFonts w:hint="eastAsia" w:ascii="仿宋" w:hAnsi="仿宋" w:eastAsia="仿宋" w:cs="仿宋"/>
          <w:spacing w:val="8"/>
          <w:sz w:val="28"/>
          <w:szCs w:val="28"/>
          <w14:textOutline w14:w="4358" w14:cap="sq" w14:cmpd="sng">
            <w14:solidFill>
              <w14:srgbClr w14:val="000000"/>
            </w14:solidFill>
            <w14:prstDash w14:val="solid"/>
            <w14:bevel/>
          </w14:textOutline>
        </w:rPr>
        <w:t>申请</w:t>
      </w:r>
      <w:r>
        <w:rPr>
          <w:rFonts w:hint="eastAsia" w:ascii="仿宋" w:hAnsi="仿宋" w:eastAsia="仿宋" w:cs="仿宋"/>
          <w:spacing w:val="8"/>
          <w:sz w:val="28"/>
          <w:szCs w:val="28"/>
        </w:rPr>
        <w:t xml:space="preserve"> </w:t>
      </w:r>
      <w:r>
        <w:rPr>
          <w:rFonts w:hint="eastAsia" w:ascii="仿宋" w:hAnsi="仿宋" w:eastAsia="仿宋" w:cs="仿宋"/>
          <w:spacing w:val="8"/>
          <w:sz w:val="28"/>
          <w:szCs w:val="28"/>
          <w14:textOutline w14:w="4358" w14:cap="sq" w14:cmpd="sng">
            <w14:solidFill>
              <w14:srgbClr w14:val="000000"/>
            </w14:solidFill>
            <w14:prstDash w14:val="solid"/>
            <w14:bevel/>
          </w14:textOutline>
        </w:rPr>
        <w:t>登记</w:t>
      </w:r>
      <w:r>
        <w:rPr>
          <w:rFonts w:hint="eastAsia" w:ascii="仿宋" w:hAnsi="仿宋" w:eastAsia="仿宋" w:cs="仿宋"/>
          <w:spacing w:val="8"/>
          <w:sz w:val="28"/>
          <w:szCs w:val="28"/>
        </w:rPr>
        <w:t xml:space="preserve"> </w:t>
      </w:r>
      <w:r>
        <w:rPr>
          <w:rFonts w:hint="eastAsia" w:ascii="仿宋" w:hAnsi="仿宋" w:eastAsia="仿宋" w:cs="仿宋"/>
          <w:spacing w:val="8"/>
          <w:sz w:val="28"/>
          <w:szCs w:val="28"/>
          <w14:textOutline w14:w="4358" w14:cap="sq" w14:cmpd="sng">
            <w14:solidFill>
              <w14:srgbClr w14:val="000000"/>
            </w14:solidFill>
            <w14:prstDash w14:val="solid"/>
            <w14:bevel/>
          </w14:textOutline>
        </w:rPr>
        <w:t>备案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仿宋" w:hAnsi="仿宋" w:eastAsia="仿宋" w:cs="仿宋"/>
          <w:spacing w:val="8"/>
          <w:sz w:val="28"/>
          <w:szCs w:val="28"/>
          <w14:textOutline w14:w="435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rPr>
          <w:rFonts w:hint="eastAsia" w:ascii="仿宋" w:hAnsi="仿宋" w:eastAsia="仿宋" w:cs="仿宋"/>
          <w:sz w:val="28"/>
          <w:szCs w:val="28"/>
        </w:rPr>
      </w:pPr>
      <w:r>
        <w:rPr>
          <w:rFonts w:hint="eastAsia" w:ascii="仿宋" w:hAnsi="仿宋" w:eastAsia="仿宋" w:cs="仿宋"/>
          <w:spacing w:val="9"/>
          <w:sz w:val="28"/>
          <w:szCs w:val="28"/>
          <w14:textOutline w14:w="4358" w14:cap="sq" w14:cmpd="sng">
            <w14:solidFill>
              <w14:srgbClr w14:val="000000"/>
            </w14:solidFill>
            <w14:prstDash w14:val="solid"/>
            <w14:bevel/>
          </w14:textOutline>
        </w:rPr>
        <w:t>第十一条</w:t>
      </w:r>
      <w:r>
        <w:rPr>
          <w:rFonts w:hint="eastAsia" w:ascii="仿宋" w:hAnsi="仿宋" w:eastAsia="仿宋" w:cs="仿宋"/>
          <w:spacing w:val="9"/>
          <w:sz w:val="28"/>
          <w:szCs w:val="28"/>
        </w:rPr>
        <w:t xml:space="preserve"> 机构登记备案申请提供以下材料：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rPr>
          <w:rFonts w:hint="eastAsia" w:ascii="仿宋" w:hAnsi="仿宋" w:eastAsia="仿宋" w:cs="仿宋"/>
          <w:sz w:val="28"/>
          <w:szCs w:val="28"/>
        </w:rPr>
      </w:pPr>
      <w:r>
        <w:rPr>
          <w:rFonts w:hint="eastAsia" w:ascii="仿宋" w:hAnsi="仿宋" w:eastAsia="仿宋" w:cs="仿宋"/>
          <w:spacing w:val="8"/>
          <w:sz w:val="28"/>
          <w:szCs w:val="28"/>
          <w14:textOutline w14:w="4358" w14:cap="sq" w14:cmpd="sng">
            <w14:solidFill>
              <w14:srgbClr w14:val="000000"/>
            </w14:solidFill>
            <w14:prstDash w14:val="solid"/>
            <w14:bevel/>
          </w14:textOutline>
        </w:rPr>
        <w:t>1.</w:t>
      </w:r>
      <w:r>
        <w:rPr>
          <w:rFonts w:hint="eastAsia" w:ascii="仿宋" w:hAnsi="仿宋" w:eastAsia="仿宋" w:cs="仿宋"/>
          <w:spacing w:val="7"/>
          <w:sz w:val="28"/>
          <w:szCs w:val="28"/>
        </w:rPr>
        <w:t xml:space="preserve"> </w:t>
      </w:r>
      <w:r>
        <w:rPr>
          <w:rFonts w:hint="eastAsia" w:ascii="仿宋" w:hAnsi="仿宋" w:eastAsia="仿宋" w:cs="仿宋"/>
          <w:spacing w:val="4"/>
          <w:sz w:val="28"/>
          <w:szCs w:val="28"/>
          <w:lang w:eastAsia="zh-CN"/>
        </w:rPr>
        <w:t>海口市二手车鉴定评估行业协会</w:t>
      </w:r>
      <w:r>
        <w:rPr>
          <w:rFonts w:hint="eastAsia" w:ascii="仿宋" w:hAnsi="仿宋" w:eastAsia="仿宋" w:cs="仿宋"/>
          <w:spacing w:val="4"/>
          <w:sz w:val="28"/>
          <w:szCs w:val="28"/>
        </w:rPr>
        <w:t xml:space="preserve"> (入会) 申请表；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rPr>
          <w:rFonts w:hint="eastAsia" w:ascii="仿宋" w:hAnsi="仿宋" w:eastAsia="仿宋" w:cs="仿宋"/>
          <w:sz w:val="28"/>
          <w:szCs w:val="28"/>
        </w:rPr>
      </w:pPr>
      <w:r>
        <w:rPr>
          <w:rFonts w:hint="eastAsia" w:ascii="仿宋" w:hAnsi="仿宋" w:eastAsia="仿宋" w:cs="仿宋"/>
          <w:spacing w:val="9"/>
          <w:sz w:val="28"/>
          <w:szCs w:val="28"/>
          <w14:textOutline w14:w="4358" w14:cap="sq" w14:cmpd="sng">
            <w14:solidFill>
              <w14:srgbClr w14:val="000000"/>
            </w14:solidFill>
            <w14:prstDash w14:val="solid"/>
            <w14:bevel/>
          </w14:textOutline>
        </w:rPr>
        <w:t>2.</w:t>
      </w:r>
      <w:r>
        <w:rPr>
          <w:rFonts w:hint="eastAsia" w:ascii="仿宋" w:hAnsi="仿宋" w:eastAsia="仿宋" w:cs="仿宋"/>
          <w:spacing w:val="9"/>
          <w:sz w:val="28"/>
          <w:szCs w:val="28"/>
        </w:rPr>
        <w:t xml:space="preserve"> 商务部颁发的《二手车鉴定评估机构核准证书》或《二手车经营主体信息备案登</w:t>
      </w:r>
      <w:r>
        <w:rPr>
          <w:rFonts w:hint="eastAsia" w:ascii="仿宋" w:hAnsi="仿宋" w:eastAsia="仿宋" w:cs="仿宋"/>
          <w:spacing w:val="1"/>
          <w:sz w:val="28"/>
          <w:szCs w:val="28"/>
        </w:rPr>
        <w:t>记</w:t>
      </w:r>
      <w:r>
        <w:rPr>
          <w:rFonts w:hint="eastAsia" w:ascii="仿宋" w:hAnsi="仿宋" w:eastAsia="仿宋" w:cs="仿宋"/>
          <w:sz w:val="28"/>
          <w:szCs w:val="28"/>
        </w:rPr>
        <w:t xml:space="preserve"> </w:t>
      </w:r>
      <w:r>
        <w:rPr>
          <w:rFonts w:hint="eastAsia" w:ascii="仿宋" w:hAnsi="仿宋" w:eastAsia="仿宋" w:cs="仿宋"/>
          <w:spacing w:val="-21"/>
          <w:w w:val="92"/>
          <w:sz w:val="28"/>
          <w:szCs w:val="28"/>
        </w:rPr>
        <w:t>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hint="eastAsia" w:ascii="仿宋" w:hAnsi="仿宋" w:eastAsia="仿宋" w:cs="仿宋"/>
          <w:sz w:val="28"/>
          <w:szCs w:val="28"/>
        </w:rPr>
      </w:pPr>
      <w:r>
        <w:rPr>
          <w:rFonts w:hint="eastAsia" w:ascii="仿宋" w:hAnsi="仿宋" w:eastAsia="仿宋" w:cs="仿宋"/>
          <w:spacing w:val="-1"/>
          <w:sz w:val="28"/>
          <w:szCs w:val="28"/>
          <w14:textOutline w14:w="4358" w14:cap="sq" w14:cmpd="sng">
            <w14:solidFill>
              <w14:srgbClr w14:val="000000"/>
            </w14:solidFill>
            <w14:prstDash w14:val="solid"/>
            <w14:bevel/>
          </w14:textOutline>
        </w:rPr>
        <w:t>3.</w:t>
      </w:r>
      <w:r>
        <w:rPr>
          <w:rFonts w:hint="eastAsia" w:ascii="仿宋" w:hAnsi="仿宋" w:eastAsia="仿宋" w:cs="仿宋"/>
          <w:spacing w:val="-1"/>
          <w:sz w:val="28"/>
          <w:szCs w:val="28"/>
        </w:rPr>
        <w:t xml:space="preserve"> 《机动车鉴定评估机构备案申请</w:t>
      </w:r>
      <w:r>
        <w:rPr>
          <w:rFonts w:hint="eastAsia" w:ascii="仿宋" w:hAnsi="仿宋" w:eastAsia="仿宋" w:cs="仿宋"/>
          <w:sz w:val="28"/>
          <w:szCs w:val="28"/>
        </w:rPr>
        <w:t>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hint="eastAsia" w:ascii="仿宋" w:hAnsi="仿宋" w:eastAsia="仿宋" w:cs="仿宋"/>
          <w:sz w:val="28"/>
          <w:szCs w:val="28"/>
        </w:rPr>
      </w:pPr>
      <w:r>
        <w:rPr>
          <w:rFonts w:hint="eastAsia" w:ascii="仿宋" w:hAnsi="仿宋" w:eastAsia="仿宋" w:cs="仿宋"/>
          <w:spacing w:val="-1"/>
          <w:sz w:val="28"/>
          <w:szCs w:val="28"/>
          <w14:textOutline w14:w="4358" w14:cap="sq" w14:cmpd="sng">
            <w14:solidFill>
              <w14:srgbClr w14:val="000000"/>
            </w14:solidFill>
            <w14:prstDash w14:val="solid"/>
            <w14:bevel/>
          </w14:textOutline>
        </w:rPr>
        <w:t>4.</w:t>
      </w:r>
      <w:r>
        <w:rPr>
          <w:rFonts w:hint="eastAsia" w:ascii="仿宋" w:hAnsi="仿宋" w:eastAsia="仿宋" w:cs="仿宋"/>
          <w:spacing w:val="-1"/>
          <w:sz w:val="28"/>
          <w:szCs w:val="28"/>
        </w:rPr>
        <w:t xml:space="preserve"> 《机动车鉴定评估</w:t>
      </w:r>
      <w:r>
        <w:rPr>
          <w:rFonts w:hint="eastAsia" w:ascii="仿宋" w:hAnsi="仿宋" w:eastAsia="仿宋" w:cs="仿宋"/>
          <w:sz w:val="28"/>
          <w:szCs w:val="28"/>
        </w:rPr>
        <w:t>机构经营统计表》；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jc w:val="left"/>
        <w:textAlignment w:val="baseline"/>
        <w:rPr>
          <w:rFonts w:hint="eastAsia" w:ascii="仿宋" w:hAnsi="仿宋" w:eastAsia="仿宋" w:cs="仿宋"/>
          <w:sz w:val="28"/>
          <w:szCs w:val="28"/>
        </w:rPr>
      </w:pPr>
      <w:r>
        <w:rPr>
          <w:rFonts w:hint="eastAsia" w:ascii="仿宋" w:hAnsi="仿宋" w:eastAsia="仿宋" w:cs="仿宋"/>
          <w:spacing w:val="6"/>
          <w:sz w:val="28"/>
          <w:szCs w:val="28"/>
          <w14:textOutline w14:w="4358" w14:cap="sq" w14:cmpd="sng">
            <w14:solidFill>
              <w14:srgbClr w14:val="000000"/>
            </w14:solidFill>
            <w14:prstDash w14:val="solid"/>
            <w14:bevel/>
          </w14:textOutline>
        </w:rPr>
        <w:t>5</w:t>
      </w:r>
      <w:r>
        <w:rPr>
          <w:rFonts w:hint="eastAsia" w:ascii="仿宋" w:hAnsi="仿宋" w:eastAsia="仿宋" w:cs="仿宋"/>
          <w:spacing w:val="3"/>
          <w:sz w:val="28"/>
          <w:szCs w:val="28"/>
          <w14:textOutline w14:w="4358" w14:cap="sq" w14:cmpd="sng">
            <w14:solidFill>
              <w14:srgbClr w14:val="000000"/>
            </w14:solidFill>
            <w14:prstDash w14:val="solid"/>
            <w14:bevel/>
          </w14:textOutline>
        </w:rPr>
        <w:t>.</w:t>
      </w:r>
      <w:r>
        <w:rPr>
          <w:rFonts w:hint="eastAsia" w:ascii="仿宋" w:hAnsi="仿宋" w:eastAsia="仿宋" w:cs="仿宋"/>
          <w:spacing w:val="3"/>
          <w:sz w:val="28"/>
          <w:szCs w:val="28"/>
        </w:rPr>
        <w:t xml:space="preserve"> 提交营业执照复印件；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hint="eastAsia" w:ascii="仿宋" w:hAnsi="仿宋" w:eastAsia="仿宋" w:cs="仿宋"/>
          <w:sz w:val="28"/>
          <w:szCs w:val="28"/>
        </w:rPr>
      </w:pPr>
      <w:r>
        <w:rPr>
          <w:rFonts w:hint="eastAsia" w:ascii="仿宋" w:hAnsi="仿宋" w:eastAsia="仿宋" w:cs="仿宋"/>
          <w:spacing w:val="-1"/>
          <w:sz w:val="28"/>
          <w:szCs w:val="28"/>
          <w14:textOutline w14:w="4358" w14:cap="sq" w14:cmpd="sng">
            <w14:solidFill>
              <w14:srgbClr w14:val="000000"/>
            </w14:solidFill>
            <w14:prstDash w14:val="solid"/>
            <w14:bevel/>
          </w14:textOutline>
        </w:rPr>
        <w:t>6.</w:t>
      </w:r>
      <w:r>
        <w:rPr>
          <w:rFonts w:hint="eastAsia" w:ascii="仿宋" w:hAnsi="仿宋" w:eastAsia="仿宋" w:cs="仿宋"/>
          <w:spacing w:val="-1"/>
          <w:sz w:val="28"/>
          <w:szCs w:val="28"/>
        </w:rPr>
        <w:t xml:space="preserve"> 企业</w:t>
      </w:r>
      <w:r>
        <w:rPr>
          <w:rFonts w:hint="eastAsia" w:ascii="仿宋" w:hAnsi="仿宋" w:eastAsia="仿宋" w:cs="仿宋"/>
          <w:sz w:val="28"/>
          <w:szCs w:val="28"/>
        </w:rPr>
        <w:t>简介；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jc w:val="left"/>
        <w:textAlignment w:val="baseline"/>
        <w:rPr>
          <w:rFonts w:hint="eastAsia" w:ascii="仿宋" w:hAnsi="仿宋" w:eastAsia="仿宋" w:cs="仿宋"/>
          <w:sz w:val="28"/>
          <w:szCs w:val="28"/>
        </w:rPr>
      </w:pPr>
      <w:r>
        <w:rPr>
          <w:rFonts w:hint="eastAsia" w:ascii="仿宋" w:hAnsi="仿宋" w:eastAsia="仿宋" w:cs="仿宋"/>
          <w:spacing w:val="6"/>
          <w:sz w:val="28"/>
          <w:szCs w:val="28"/>
          <w14:textOutline w14:w="4358" w14:cap="sq" w14:cmpd="sng">
            <w14:solidFill>
              <w14:srgbClr w14:val="000000"/>
            </w14:solidFill>
            <w14:prstDash w14:val="solid"/>
            <w14:bevel/>
          </w14:textOutline>
        </w:rPr>
        <w:t>7.</w:t>
      </w:r>
      <w:r>
        <w:rPr>
          <w:rFonts w:hint="eastAsia" w:ascii="仿宋" w:hAnsi="仿宋" w:eastAsia="仿宋" w:cs="仿宋"/>
          <w:spacing w:val="6"/>
          <w:sz w:val="28"/>
          <w:szCs w:val="28"/>
        </w:rPr>
        <w:t xml:space="preserve"> </w:t>
      </w:r>
      <w:r>
        <w:rPr>
          <w:rFonts w:hint="eastAsia" w:ascii="仿宋" w:hAnsi="仿宋" w:eastAsia="仿宋" w:cs="仿宋"/>
          <w:spacing w:val="3"/>
          <w:sz w:val="28"/>
          <w:szCs w:val="28"/>
        </w:rPr>
        <w:t>企业法人身份证复印件；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rPr>
          <w:rFonts w:hint="eastAsia" w:ascii="仿宋" w:hAnsi="仿宋" w:eastAsia="仿宋" w:cs="仿宋"/>
          <w:sz w:val="28"/>
          <w:szCs w:val="28"/>
        </w:rPr>
      </w:pPr>
      <w:r>
        <w:rPr>
          <w:rFonts w:hint="eastAsia" w:ascii="仿宋" w:hAnsi="仿宋" w:eastAsia="仿宋" w:cs="仿宋"/>
          <w:spacing w:val="8"/>
          <w:sz w:val="28"/>
          <w:szCs w:val="28"/>
          <w14:textOutline w14:w="4358" w14:cap="sq" w14:cmpd="sng">
            <w14:solidFill>
              <w14:srgbClr w14:val="000000"/>
            </w14:solidFill>
            <w14:prstDash w14:val="solid"/>
            <w14:bevel/>
          </w14:textOutline>
        </w:rPr>
        <w:t>8</w:t>
      </w:r>
      <w:r>
        <w:rPr>
          <w:rFonts w:hint="eastAsia" w:ascii="仿宋" w:hAnsi="仿宋" w:eastAsia="仿宋" w:cs="仿宋"/>
          <w:spacing w:val="6"/>
          <w:sz w:val="28"/>
          <w:szCs w:val="28"/>
          <w14:textOutline w14:w="4358" w14:cap="sq" w14:cmpd="sng">
            <w14:solidFill>
              <w14:srgbClr w14:val="000000"/>
            </w14:solidFill>
            <w14:prstDash w14:val="solid"/>
            <w14:bevel/>
          </w14:textOutline>
        </w:rPr>
        <w:t>.</w:t>
      </w:r>
      <w:r>
        <w:rPr>
          <w:rFonts w:hint="eastAsia" w:ascii="仿宋" w:hAnsi="仿宋" w:eastAsia="仿宋" w:cs="仿宋"/>
          <w:spacing w:val="4"/>
          <w:sz w:val="28"/>
          <w:szCs w:val="28"/>
        </w:rPr>
        <w:t xml:space="preserve"> 机构评估师身份证复印件；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rPr>
          <w:rFonts w:hint="eastAsia" w:ascii="仿宋" w:hAnsi="仿宋" w:eastAsia="仿宋" w:cs="仿宋"/>
          <w:sz w:val="28"/>
          <w:szCs w:val="28"/>
        </w:rPr>
      </w:pPr>
      <w:r>
        <w:rPr>
          <w:rFonts w:hint="eastAsia" w:ascii="仿宋" w:hAnsi="仿宋" w:eastAsia="仿宋" w:cs="仿宋"/>
          <w:spacing w:val="8"/>
          <w:sz w:val="28"/>
          <w:szCs w:val="28"/>
          <w14:textOutline w14:w="4358" w14:cap="sq" w14:cmpd="sng">
            <w14:solidFill>
              <w14:srgbClr w14:val="000000"/>
            </w14:solidFill>
            <w14:prstDash w14:val="solid"/>
            <w14:bevel/>
          </w14:textOutline>
        </w:rPr>
        <w:t>9.</w:t>
      </w:r>
      <w:r>
        <w:rPr>
          <w:rFonts w:hint="eastAsia" w:ascii="仿宋" w:hAnsi="仿宋" w:eastAsia="仿宋" w:cs="仿宋"/>
          <w:spacing w:val="8"/>
          <w:sz w:val="28"/>
          <w:szCs w:val="28"/>
        </w:rPr>
        <w:t xml:space="preserve"> </w:t>
      </w:r>
      <w:r>
        <w:rPr>
          <w:rFonts w:hint="eastAsia" w:ascii="仿宋" w:hAnsi="仿宋" w:eastAsia="仿宋" w:cs="仿宋"/>
          <w:spacing w:val="4"/>
          <w:sz w:val="28"/>
          <w:szCs w:val="28"/>
        </w:rPr>
        <w:t>机构评估师资格证书复印件；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4" w:firstLineChars="200"/>
        <w:jc w:val="left"/>
        <w:textAlignment w:val="baseline"/>
        <w:rPr>
          <w:rFonts w:hint="eastAsia" w:ascii="仿宋" w:hAnsi="仿宋" w:eastAsia="仿宋" w:cs="仿宋"/>
          <w:sz w:val="28"/>
          <w:szCs w:val="28"/>
        </w:rPr>
      </w:pPr>
      <w:r>
        <w:rPr>
          <w:rFonts w:hint="eastAsia" w:ascii="仿宋" w:hAnsi="仿宋" w:eastAsia="仿宋" w:cs="仿宋"/>
          <w:spacing w:val="1"/>
          <w:sz w:val="28"/>
          <w:szCs w:val="28"/>
          <w14:textOutline w14:w="4358" w14:cap="sq" w14:cmpd="sng">
            <w14:solidFill>
              <w14:srgbClr w14:val="000000"/>
            </w14:solidFill>
            <w14:prstDash w14:val="solid"/>
            <w14:bevel/>
          </w14:textOutline>
        </w:rPr>
        <w:t>10</w:t>
      </w:r>
      <w:r>
        <w:rPr>
          <w:rFonts w:hint="eastAsia" w:ascii="仿宋" w:hAnsi="仿宋" w:eastAsia="仿宋" w:cs="仿宋"/>
          <w:sz w:val="28"/>
          <w:szCs w:val="28"/>
          <w14:textOutline w14:w="4358" w14:cap="sq" w14:cmpd="sng">
            <w14:solidFill>
              <w14:srgbClr w14:val="000000"/>
            </w14:solidFill>
            <w14:prstDash w14:val="solid"/>
            <w14:bevel/>
          </w14:textOutline>
        </w:rPr>
        <w:t>.</w:t>
      </w:r>
      <w:r>
        <w:rPr>
          <w:rFonts w:hint="eastAsia" w:ascii="仿宋" w:hAnsi="仿宋" w:eastAsia="仿宋" w:cs="仿宋"/>
          <w:sz w:val="28"/>
          <w:szCs w:val="28"/>
        </w:rPr>
        <w:t xml:space="preserve"> 有效的在岗证明；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8" w:firstLineChars="200"/>
        <w:jc w:val="left"/>
        <w:textAlignment w:val="baseline"/>
        <w:rPr>
          <w:rFonts w:hint="eastAsia" w:ascii="仿宋" w:hAnsi="仿宋" w:eastAsia="仿宋" w:cs="仿宋"/>
          <w:sz w:val="28"/>
          <w:szCs w:val="28"/>
        </w:rPr>
      </w:pPr>
      <w:r>
        <w:rPr>
          <w:rFonts w:hint="eastAsia" w:ascii="仿宋" w:hAnsi="仿宋" w:eastAsia="仿宋" w:cs="仿宋"/>
          <w:spacing w:val="2"/>
          <w:sz w:val="28"/>
          <w:szCs w:val="28"/>
          <w14:textOutline w14:w="4358" w14:cap="sq" w14:cmpd="sng">
            <w14:solidFill>
              <w14:srgbClr w14:val="000000"/>
            </w14:solidFill>
            <w14:prstDash w14:val="solid"/>
            <w14:bevel/>
          </w14:textOutline>
        </w:rPr>
        <w:t>11.</w:t>
      </w:r>
      <w:r>
        <w:rPr>
          <w:rFonts w:hint="eastAsia" w:ascii="仿宋" w:hAnsi="仿宋" w:eastAsia="仿宋" w:cs="仿宋"/>
          <w:spacing w:val="2"/>
          <w:sz w:val="28"/>
          <w:szCs w:val="28"/>
        </w:rPr>
        <w:t xml:space="preserve"> 由本机构法人或负责人签署的信息资料真实</w:t>
      </w:r>
      <w:r>
        <w:rPr>
          <w:rFonts w:hint="eastAsia" w:ascii="仿宋" w:hAnsi="仿宋" w:eastAsia="仿宋" w:cs="仿宋"/>
          <w:spacing w:val="1"/>
          <w:sz w:val="28"/>
          <w:szCs w:val="28"/>
        </w:rPr>
        <w:t>性《承诺书》；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jc w:val="left"/>
        <w:textAlignment w:val="baseline"/>
        <w:rPr>
          <w:rFonts w:hint="eastAsia" w:ascii="仿宋" w:hAnsi="仿宋" w:eastAsia="仿宋" w:cs="仿宋"/>
          <w:sz w:val="28"/>
          <w:szCs w:val="28"/>
        </w:rPr>
      </w:pPr>
      <w:r>
        <w:rPr>
          <w:rFonts w:hint="eastAsia" w:ascii="仿宋" w:hAnsi="仿宋" w:eastAsia="仿宋" w:cs="仿宋"/>
          <w:spacing w:val="6"/>
          <w:sz w:val="28"/>
          <w:szCs w:val="28"/>
          <w14:textOutline w14:w="4358" w14:cap="sq" w14:cmpd="sng">
            <w14:solidFill>
              <w14:srgbClr w14:val="000000"/>
            </w14:solidFill>
            <w14:prstDash w14:val="solid"/>
            <w14:bevel/>
          </w14:textOutline>
        </w:rPr>
        <w:t>12.</w:t>
      </w:r>
      <w:r>
        <w:rPr>
          <w:rFonts w:hint="eastAsia" w:ascii="仿宋" w:hAnsi="仿宋" w:eastAsia="仿宋" w:cs="仿宋"/>
          <w:spacing w:val="6"/>
          <w:sz w:val="28"/>
          <w:szCs w:val="28"/>
        </w:rPr>
        <w:t xml:space="preserve"> 经营场所及办公条件证明材料、工量具设备证明材料</w:t>
      </w:r>
      <w:r>
        <w:rPr>
          <w:rFonts w:hint="eastAsia" w:ascii="仿宋" w:hAnsi="仿宋" w:eastAsia="仿宋" w:cs="仿宋"/>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left"/>
        <w:textAlignment w:val="baseline"/>
        <w:rPr>
          <w:rFonts w:hint="eastAsia" w:ascii="仿宋" w:hAnsi="仿宋" w:eastAsia="仿宋" w:cs="仿宋"/>
          <w:sz w:val="28"/>
          <w:szCs w:val="28"/>
        </w:rPr>
      </w:pPr>
      <w:r>
        <w:rPr>
          <w:rFonts w:hint="eastAsia" w:ascii="仿宋" w:hAnsi="仿宋" w:eastAsia="仿宋" w:cs="仿宋"/>
          <w:spacing w:val="10"/>
          <w:sz w:val="28"/>
          <w:szCs w:val="28"/>
          <w14:textOutline w14:w="4358" w14:cap="sq" w14:cmpd="sng">
            <w14:solidFill>
              <w14:srgbClr w14:val="000000"/>
            </w14:solidFill>
            <w14:prstDash w14:val="solid"/>
            <w14:bevel/>
          </w14:textOutline>
        </w:rPr>
        <w:t>13.</w:t>
      </w:r>
      <w:r>
        <w:rPr>
          <w:rFonts w:hint="eastAsia" w:ascii="仿宋" w:hAnsi="仿宋" w:eastAsia="仿宋" w:cs="仿宋"/>
          <w:spacing w:val="10"/>
          <w:sz w:val="28"/>
          <w:szCs w:val="28"/>
        </w:rPr>
        <w:t xml:space="preserve"> </w:t>
      </w:r>
      <w:r>
        <w:rPr>
          <w:rFonts w:hint="eastAsia" w:ascii="仿宋" w:hAnsi="仿宋" w:eastAsia="仿宋" w:cs="仿宋"/>
          <w:spacing w:val="9"/>
          <w:sz w:val="28"/>
          <w:szCs w:val="28"/>
        </w:rPr>
        <w:t>本</w:t>
      </w:r>
      <w:r>
        <w:rPr>
          <w:rFonts w:hint="eastAsia" w:ascii="仿宋" w:hAnsi="仿宋" w:eastAsia="仿宋" w:cs="仿宋"/>
          <w:spacing w:val="5"/>
          <w:sz w:val="28"/>
          <w:szCs w:val="28"/>
        </w:rPr>
        <w:t>机构主要规章制度、质量管理办法、鉴定评估资料档案管理制度。</w:t>
      </w:r>
      <w:r>
        <w:rPr>
          <w:rFonts w:hint="eastAsia"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left"/>
        <w:textAlignment w:val="baseline"/>
        <w:rPr>
          <w:rFonts w:hint="eastAsia" w:ascii="仿宋" w:hAnsi="仿宋" w:eastAsia="仿宋" w:cs="仿宋"/>
          <w:sz w:val="28"/>
          <w:szCs w:val="28"/>
        </w:rPr>
      </w:pPr>
      <w:r>
        <w:rPr>
          <w:rFonts w:hint="eastAsia" w:ascii="仿宋" w:hAnsi="仿宋" w:eastAsia="仿宋" w:cs="仿宋"/>
          <w:spacing w:val="10"/>
          <w:sz w:val="28"/>
          <w:szCs w:val="28"/>
          <w14:textOutline w14:w="4358" w14:cap="sq" w14:cmpd="sng">
            <w14:solidFill>
              <w14:srgbClr w14:val="000000"/>
            </w14:solidFill>
            <w14:prstDash w14:val="solid"/>
            <w14:bevel/>
          </w14:textOutline>
        </w:rPr>
        <w:t>第</w:t>
      </w:r>
      <w:r>
        <w:rPr>
          <w:rFonts w:hint="eastAsia" w:ascii="仿宋" w:hAnsi="仿宋" w:eastAsia="仿宋" w:cs="仿宋"/>
          <w:spacing w:val="9"/>
          <w:sz w:val="28"/>
          <w:szCs w:val="28"/>
          <w14:textOutline w14:w="4358" w14:cap="sq" w14:cmpd="sng">
            <w14:solidFill>
              <w14:srgbClr w14:val="000000"/>
            </w14:solidFill>
            <w14:prstDash w14:val="solid"/>
            <w14:bevel/>
          </w14:textOutline>
        </w:rPr>
        <w:t>十二条</w:t>
      </w:r>
      <w:r>
        <w:rPr>
          <w:rFonts w:hint="eastAsia" w:ascii="仿宋" w:hAnsi="仿宋" w:eastAsia="仿宋" w:cs="仿宋"/>
          <w:spacing w:val="9"/>
          <w:sz w:val="28"/>
          <w:szCs w:val="28"/>
        </w:rPr>
        <w:t xml:space="preserve"> 鉴定人员申请注册应提交以下资料：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2" w:firstLineChars="200"/>
        <w:jc w:val="left"/>
        <w:textAlignment w:val="baseline"/>
        <w:rPr>
          <w:rFonts w:hint="eastAsia" w:ascii="仿宋" w:hAnsi="仿宋" w:eastAsia="仿宋" w:cs="仿宋"/>
          <w:sz w:val="28"/>
          <w:szCs w:val="28"/>
        </w:rPr>
      </w:pPr>
      <w:r>
        <w:rPr>
          <w:rFonts w:hint="eastAsia" w:ascii="仿宋" w:hAnsi="仿宋" w:eastAsia="仿宋" w:cs="仿宋"/>
          <w:b/>
          <w:bCs/>
          <w:spacing w:val="5"/>
          <w:sz w:val="28"/>
          <w:szCs w:val="28"/>
        </w:rPr>
        <w:t xml:space="preserve">1. </w:t>
      </w:r>
      <w:r>
        <w:rPr>
          <w:rFonts w:hint="eastAsia" w:ascii="仿宋" w:hAnsi="仿宋" w:eastAsia="仿宋" w:cs="仿宋"/>
          <w:spacing w:val="5"/>
          <w:sz w:val="28"/>
          <w:szCs w:val="28"/>
        </w:rPr>
        <w:t>机动车鉴定评估执业人员注册申请表</w:t>
      </w:r>
      <w:r>
        <w:rPr>
          <w:rFonts w:hint="eastAsia" w:ascii="仿宋" w:hAnsi="仿宋" w:eastAsia="仿宋" w:cs="仿宋"/>
          <w:spacing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8" w:firstLineChars="200"/>
        <w:jc w:val="left"/>
        <w:textAlignment w:val="baseline"/>
        <w:rPr>
          <w:rFonts w:hint="eastAsia" w:ascii="仿宋" w:hAnsi="仿宋" w:eastAsia="仿宋" w:cs="仿宋"/>
          <w:spacing w:val="2"/>
          <w:sz w:val="28"/>
          <w:szCs w:val="28"/>
        </w:rPr>
      </w:pPr>
      <w:r>
        <w:rPr>
          <w:rFonts w:hint="eastAsia" w:ascii="仿宋" w:hAnsi="仿宋" w:eastAsia="仿宋" w:cs="仿宋"/>
          <w:b/>
          <w:bCs/>
          <w:spacing w:val="4"/>
          <w:sz w:val="28"/>
          <w:szCs w:val="28"/>
        </w:rPr>
        <w:t>2.</w:t>
      </w:r>
      <w:r>
        <w:rPr>
          <w:rFonts w:hint="eastAsia" w:ascii="仿宋" w:hAnsi="仿宋" w:eastAsia="仿宋" w:cs="仿宋"/>
          <w:spacing w:val="4"/>
          <w:sz w:val="28"/>
          <w:szCs w:val="28"/>
        </w:rPr>
        <w:t xml:space="preserve"> 资格证书原件及复印件</w:t>
      </w:r>
      <w:r>
        <w:rPr>
          <w:rFonts w:hint="eastAsia" w:ascii="仿宋" w:hAnsi="仿宋" w:eastAsia="仿宋" w:cs="仿宋"/>
          <w:spacing w:val="2"/>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6" w:firstLineChars="200"/>
        <w:jc w:val="left"/>
        <w:textAlignment w:val="baseline"/>
        <w:rPr>
          <w:rFonts w:hint="eastAsia" w:ascii="仿宋" w:hAnsi="仿宋" w:eastAsia="仿宋" w:cs="仿宋"/>
          <w:sz w:val="28"/>
          <w:szCs w:val="28"/>
        </w:rPr>
      </w:pPr>
      <w:r>
        <w:rPr>
          <w:rFonts w:hint="eastAsia" w:ascii="仿宋" w:hAnsi="仿宋" w:eastAsia="仿宋" w:cs="仿宋"/>
          <w:b/>
          <w:bCs/>
          <w:spacing w:val="6"/>
          <w:sz w:val="28"/>
          <w:szCs w:val="28"/>
        </w:rPr>
        <w:t>3</w:t>
      </w:r>
      <w:r>
        <w:rPr>
          <w:rFonts w:hint="eastAsia" w:ascii="仿宋" w:hAnsi="仿宋" w:eastAsia="仿宋" w:cs="仿宋"/>
          <w:b/>
          <w:bCs/>
          <w:spacing w:val="3"/>
          <w:sz w:val="28"/>
          <w:szCs w:val="28"/>
        </w:rPr>
        <w:t xml:space="preserve">. </w:t>
      </w:r>
      <w:r>
        <w:rPr>
          <w:rFonts w:hint="eastAsia" w:ascii="仿宋" w:hAnsi="仿宋" w:eastAsia="仿宋" w:cs="仿宋"/>
          <w:spacing w:val="3"/>
          <w:sz w:val="28"/>
          <w:szCs w:val="28"/>
        </w:rPr>
        <w:t>身份证原件及复印件；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8" w:firstLineChars="200"/>
        <w:jc w:val="left"/>
        <w:textAlignment w:val="baseline"/>
        <w:rPr>
          <w:rFonts w:hint="eastAsia" w:ascii="仿宋" w:hAnsi="仿宋" w:eastAsia="仿宋" w:cs="仿宋"/>
          <w:sz w:val="28"/>
          <w:szCs w:val="28"/>
        </w:rPr>
      </w:pPr>
      <w:r>
        <w:rPr>
          <w:rFonts w:hint="eastAsia" w:ascii="仿宋" w:hAnsi="仿宋" w:eastAsia="仿宋" w:cs="仿宋"/>
          <w:b/>
          <w:bCs/>
          <w:spacing w:val="-11"/>
          <w:sz w:val="28"/>
          <w:szCs w:val="28"/>
        </w:rPr>
        <w:t>4</w:t>
      </w:r>
      <w:r>
        <w:rPr>
          <w:rFonts w:hint="eastAsia" w:ascii="仿宋" w:hAnsi="仿宋" w:eastAsia="仿宋" w:cs="仿宋"/>
          <w:b/>
          <w:bCs/>
          <w:spacing w:val="-9"/>
          <w:sz w:val="28"/>
          <w:szCs w:val="28"/>
        </w:rPr>
        <w:t xml:space="preserve">. </w:t>
      </w:r>
      <w:r>
        <w:rPr>
          <w:rFonts w:hint="eastAsia" w:ascii="仿宋" w:hAnsi="仿宋" w:eastAsia="仿宋" w:cs="仿宋"/>
          <w:spacing w:val="-9"/>
          <w:sz w:val="28"/>
          <w:szCs w:val="28"/>
        </w:rPr>
        <w:t>2 寸蓝底照片 1 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仿宋" w:hAnsi="仿宋" w:eastAsia="仿宋" w:cs="仿宋"/>
          <w:sz w:val="28"/>
          <w:szCs w:val="28"/>
        </w:rPr>
      </w:pPr>
      <w:r>
        <w:rPr>
          <w:rFonts w:hint="eastAsia" w:ascii="仿宋" w:hAnsi="仿宋" w:eastAsia="仿宋" w:cs="仿宋"/>
          <w:b/>
          <w:bCs/>
          <w:spacing w:val="-2"/>
          <w:sz w:val="28"/>
          <w:szCs w:val="28"/>
        </w:rPr>
        <w:t xml:space="preserve">5. </w:t>
      </w:r>
      <w:r>
        <w:rPr>
          <w:rFonts w:hint="eastAsia" w:ascii="仿宋" w:hAnsi="仿宋" w:eastAsia="仿宋" w:cs="仿宋"/>
          <w:spacing w:val="-2"/>
          <w:sz w:val="28"/>
          <w:szCs w:val="28"/>
        </w:rPr>
        <w:t>签署个人诚信《</w:t>
      </w:r>
      <w:r>
        <w:rPr>
          <w:rFonts w:hint="eastAsia" w:ascii="仿宋" w:hAnsi="仿宋" w:eastAsia="仿宋" w:cs="仿宋"/>
          <w:spacing w:val="-1"/>
          <w:sz w:val="28"/>
          <w:szCs w:val="28"/>
        </w:rPr>
        <w:t>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left"/>
        <w:textAlignment w:val="baseline"/>
        <w:rPr>
          <w:rFonts w:hint="eastAsia" w:ascii="仿宋" w:hAnsi="仿宋" w:eastAsia="仿宋" w:cs="仿宋"/>
          <w:spacing w:val="14"/>
          <w:sz w:val="28"/>
          <w:szCs w:val="28"/>
          <w14:textOutline w14:w="4358" w14:cap="sq" w14:cmpd="sng">
            <w14:solidFill>
              <w14:srgbClr w14:val="000000"/>
            </w14:solidFill>
            <w14:prstDash w14:val="solid"/>
            <w14:bevel/>
          </w14:textOutline>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仿宋" w:hAnsi="仿宋" w:eastAsia="仿宋" w:cs="仿宋"/>
          <w:spacing w:val="8"/>
          <w:sz w:val="28"/>
          <w:szCs w:val="28"/>
          <w14:textOutline w14:w="4358" w14:cap="sq" w14:cmpd="sng">
            <w14:solidFill>
              <w14:srgbClr w14:val="000000"/>
            </w14:solidFill>
            <w14:prstDash w14:val="solid"/>
            <w14:bevel/>
          </w14:textOutline>
        </w:rPr>
      </w:pPr>
      <w:r>
        <w:rPr>
          <w:rFonts w:hint="eastAsia" w:ascii="仿宋" w:hAnsi="仿宋" w:eastAsia="仿宋" w:cs="仿宋"/>
          <w:spacing w:val="8"/>
          <w:sz w:val="28"/>
          <w:szCs w:val="28"/>
          <w14:textOutline w14:w="4358" w14:cap="sq" w14:cmpd="sng">
            <w14:solidFill>
              <w14:srgbClr w14:val="000000"/>
            </w14:solidFill>
            <w14:prstDash w14:val="solid"/>
            <w14:bevel/>
          </w14:textOutline>
        </w:rPr>
        <w:t>变更</w:t>
      </w:r>
      <w:r>
        <w:rPr>
          <w:rFonts w:hint="eastAsia" w:ascii="仿宋" w:hAnsi="仿宋" w:eastAsia="仿宋" w:cs="仿宋"/>
          <w:spacing w:val="8"/>
          <w:sz w:val="28"/>
          <w:szCs w:val="28"/>
        </w:rPr>
        <w:t xml:space="preserve"> </w:t>
      </w:r>
      <w:r>
        <w:rPr>
          <w:rFonts w:hint="eastAsia" w:ascii="仿宋" w:hAnsi="仿宋" w:eastAsia="仿宋" w:cs="仿宋"/>
          <w:spacing w:val="8"/>
          <w:sz w:val="28"/>
          <w:szCs w:val="28"/>
          <w14:textOutline w14:w="4358" w14:cap="sq" w14:cmpd="sng">
            <w14:solidFill>
              <w14:srgbClr w14:val="000000"/>
            </w14:solidFill>
            <w14:prstDash w14:val="solid"/>
            <w14:bevel/>
          </w14:textOutline>
        </w:rPr>
        <w:t>延期</w:t>
      </w:r>
      <w:r>
        <w:rPr>
          <w:rFonts w:hint="eastAsia" w:ascii="仿宋" w:hAnsi="仿宋" w:eastAsia="仿宋" w:cs="仿宋"/>
          <w:spacing w:val="8"/>
          <w:sz w:val="28"/>
          <w:szCs w:val="28"/>
        </w:rPr>
        <w:t xml:space="preserve"> </w:t>
      </w:r>
      <w:r>
        <w:rPr>
          <w:rFonts w:hint="eastAsia" w:ascii="仿宋" w:hAnsi="仿宋" w:eastAsia="仿宋" w:cs="仿宋"/>
          <w:spacing w:val="8"/>
          <w:sz w:val="28"/>
          <w:szCs w:val="28"/>
          <w14:textOutline w14:w="4358" w14:cap="sq" w14:cmpd="sng">
            <w14:solidFill>
              <w14:srgbClr w14:val="000000"/>
            </w14:solidFill>
            <w14:prstDash w14:val="solid"/>
            <w14:bevel/>
          </w14:textOutline>
        </w:rPr>
        <w:t>注销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仿宋" w:hAnsi="仿宋" w:eastAsia="仿宋" w:cs="仿宋"/>
          <w:spacing w:val="8"/>
          <w:sz w:val="28"/>
          <w:szCs w:val="28"/>
          <w14:textOutline w14:w="435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left"/>
        <w:textAlignment w:val="baseline"/>
        <w:rPr>
          <w:rFonts w:hint="eastAsia" w:ascii="仿宋" w:hAnsi="仿宋" w:eastAsia="仿宋" w:cs="仿宋"/>
          <w:sz w:val="28"/>
          <w:szCs w:val="28"/>
        </w:rPr>
      </w:pPr>
      <w:r>
        <w:rPr>
          <w:rFonts w:hint="eastAsia" w:ascii="仿宋" w:hAnsi="仿宋" w:eastAsia="仿宋" w:cs="仿宋"/>
          <w:spacing w:val="10"/>
          <w:sz w:val="28"/>
          <w:szCs w:val="28"/>
          <w14:textOutline w14:w="4358" w14:cap="sq" w14:cmpd="sng">
            <w14:solidFill>
              <w14:srgbClr w14:val="000000"/>
            </w14:solidFill>
            <w14:prstDash w14:val="solid"/>
            <w14:bevel/>
          </w14:textOutline>
        </w:rPr>
        <w:t>第十三条</w:t>
      </w:r>
      <w:r>
        <w:rPr>
          <w:rFonts w:hint="eastAsia" w:ascii="仿宋" w:hAnsi="仿宋" w:eastAsia="仿宋" w:cs="仿宋"/>
          <w:spacing w:val="10"/>
          <w:sz w:val="28"/>
          <w:szCs w:val="28"/>
        </w:rPr>
        <w:t xml:space="preserve"> </w:t>
      </w:r>
      <w:r>
        <w:rPr>
          <w:rFonts w:hint="eastAsia" w:ascii="仿宋" w:hAnsi="仿宋" w:eastAsia="仿宋" w:cs="仿宋"/>
          <w:spacing w:val="10"/>
          <w:sz w:val="28"/>
          <w:szCs w:val="28"/>
          <w14:textOutline w14:w="4358" w14:cap="sq" w14:cmpd="sng">
            <w14:solidFill>
              <w14:srgbClr w14:val="000000"/>
            </w14:solidFill>
            <w14:prstDash w14:val="solid"/>
            <w14:bevel/>
          </w14:textOutline>
        </w:rPr>
        <w:t>不具备法人资格的分公司或分支机构提出申请</w:t>
      </w:r>
      <w:r>
        <w:rPr>
          <w:rFonts w:hint="eastAsia" w:ascii="仿宋" w:hAnsi="仿宋" w:eastAsia="仿宋" w:cs="仿宋"/>
          <w:spacing w:val="10"/>
          <w:sz w:val="28"/>
          <w:szCs w:val="28"/>
        </w:rPr>
        <w:t>《备案证书》的</w:t>
      </w:r>
      <w:r>
        <w:rPr>
          <w:rFonts w:hint="eastAsia" w:ascii="仿宋" w:hAnsi="仿宋" w:eastAsia="仿宋" w:cs="仿宋"/>
          <w:spacing w:val="10"/>
          <w:sz w:val="28"/>
          <w:szCs w:val="28"/>
          <w:lang w:val="en-US" w:eastAsia="zh-CN"/>
        </w:rPr>
        <w:t>,</w:t>
      </w:r>
      <w:r>
        <w:rPr>
          <w:rFonts w:hint="eastAsia" w:ascii="仿宋" w:hAnsi="仿宋" w:eastAsia="仿宋" w:cs="仿宋"/>
          <w:spacing w:val="10"/>
          <w:sz w:val="28"/>
          <w:szCs w:val="28"/>
        </w:rPr>
        <w:t>不予受理</w:t>
      </w:r>
      <w:r>
        <w:rPr>
          <w:rFonts w:hint="eastAsia" w:ascii="仿宋" w:hAnsi="仿宋" w:eastAsia="仿宋" w:cs="仿宋"/>
          <w:spacing w:val="7"/>
          <w:sz w:val="28"/>
          <w:szCs w:val="28"/>
          <w:lang w:val="en-US" w:eastAsia="zh-CN"/>
        </w:rPr>
        <w:t>;</w:t>
      </w:r>
      <w:r>
        <w:rPr>
          <w:rFonts w:hint="eastAsia" w:ascii="仿宋" w:hAnsi="仿宋" w:eastAsia="仿宋" w:cs="仿宋"/>
          <w:sz w:val="28"/>
          <w:szCs w:val="28"/>
        </w:rPr>
        <w:t xml:space="preserve"> </w:t>
      </w:r>
      <w:r>
        <w:rPr>
          <w:rFonts w:hint="eastAsia" w:ascii="仿宋" w:hAnsi="仿宋" w:eastAsia="仿宋" w:cs="仿宋"/>
          <w:spacing w:val="16"/>
          <w:sz w:val="28"/>
          <w:szCs w:val="28"/>
        </w:rPr>
        <w:t>具</w:t>
      </w:r>
      <w:r>
        <w:rPr>
          <w:rFonts w:hint="eastAsia" w:ascii="仿宋" w:hAnsi="仿宋" w:eastAsia="仿宋" w:cs="仿宋"/>
          <w:spacing w:val="8"/>
          <w:sz w:val="28"/>
          <w:szCs w:val="28"/>
        </w:rPr>
        <w:t>有法人资格的子公司</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以子公司的名义独立加入本协会</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按照本规定受理备案申请。</w:t>
      </w:r>
      <w:r>
        <w:rPr>
          <w:rFonts w:hint="eastAsia"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8" w:firstLineChars="200"/>
        <w:jc w:val="left"/>
        <w:textAlignment w:val="baseline"/>
        <w:rPr>
          <w:rFonts w:hint="eastAsia" w:ascii="仿宋" w:hAnsi="仿宋" w:eastAsia="仿宋" w:cs="仿宋"/>
          <w:sz w:val="28"/>
          <w:szCs w:val="28"/>
        </w:rPr>
      </w:pPr>
      <w:r>
        <w:rPr>
          <w:rFonts w:hint="eastAsia" w:ascii="仿宋" w:hAnsi="仿宋" w:eastAsia="仿宋" w:cs="仿宋"/>
          <w:spacing w:val="12"/>
          <w:sz w:val="28"/>
          <w:szCs w:val="28"/>
          <w14:textOutline w14:w="4358" w14:cap="sq" w14:cmpd="sng">
            <w14:solidFill>
              <w14:srgbClr w14:val="000000"/>
            </w14:solidFill>
            <w14:prstDash w14:val="solid"/>
            <w14:bevel/>
          </w14:textOutline>
        </w:rPr>
        <w:t>第</w:t>
      </w:r>
      <w:r>
        <w:rPr>
          <w:rFonts w:hint="eastAsia" w:ascii="仿宋" w:hAnsi="仿宋" w:eastAsia="仿宋" w:cs="仿宋"/>
          <w:spacing w:val="9"/>
          <w:sz w:val="28"/>
          <w:szCs w:val="28"/>
          <w14:textOutline w14:w="4358" w14:cap="sq" w14:cmpd="sng">
            <w14:solidFill>
              <w14:srgbClr w14:val="000000"/>
            </w14:solidFill>
            <w14:prstDash w14:val="solid"/>
            <w14:bevel/>
          </w14:textOutline>
        </w:rPr>
        <w:t>十四条</w:t>
      </w:r>
      <w:r>
        <w:rPr>
          <w:rFonts w:hint="eastAsia" w:ascii="仿宋" w:hAnsi="仿宋" w:eastAsia="仿宋" w:cs="仿宋"/>
          <w:spacing w:val="9"/>
          <w:sz w:val="28"/>
          <w:szCs w:val="28"/>
        </w:rPr>
        <w:t xml:space="preserve"> 申请备案证书变更</w:t>
      </w:r>
      <w:r>
        <w:rPr>
          <w:rFonts w:hint="eastAsia" w:ascii="仿宋" w:hAnsi="仿宋" w:eastAsia="仿宋" w:cs="仿宋"/>
          <w:spacing w:val="9"/>
          <w:sz w:val="28"/>
          <w:szCs w:val="28"/>
          <w:lang w:val="en-US" w:eastAsia="zh-CN"/>
        </w:rPr>
        <w:t>,</w:t>
      </w:r>
      <w:r>
        <w:rPr>
          <w:rFonts w:hint="eastAsia" w:ascii="仿宋" w:hAnsi="仿宋" w:eastAsia="仿宋" w:cs="仿宋"/>
          <w:spacing w:val="9"/>
          <w:sz w:val="28"/>
          <w:szCs w:val="28"/>
        </w:rPr>
        <w:t>应当提交以下材料：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jc w:val="left"/>
        <w:textAlignment w:val="baseline"/>
        <w:rPr>
          <w:rFonts w:hint="eastAsia" w:ascii="仿宋" w:hAnsi="仿宋" w:eastAsia="仿宋" w:cs="仿宋"/>
          <w:sz w:val="28"/>
          <w:szCs w:val="28"/>
        </w:rPr>
      </w:pPr>
      <w:r>
        <w:rPr>
          <w:rFonts w:hint="eastAsia" w:ascii="仿宋" w:hAnsi="仿宋" w:eastAsia="仿宋" w:cs="仿宋"/>
          <w:spacing w:val="6"/>
          <w:position w:val="15"/>
          <w:sz w:val="28"/>
          <w:szCs w:val="28"/>
          <w14:textOutline w14:w="4358" w14:cap="sq" w14:cmpd="sng">
            <w14:solidFill>
              <w14:srgbClr w14:val="000000"/>
            </w14:solidFill>
            <w14:prstDash w14:val="solid"/>
            <w14:bevel/>
          </w14:textOutline>
        </w:rPr>
        <w:t>1.</w:t>
      </w:r>
      <w:r>
        <w:rPr>
          <w:rFonts w:hint="eastAsia" w:ascii="仿宋" w:hAnsi="仿宋" w:eastAsia="仿宋" w:cs="仿宋"/>
          <w:spacing w:val="6"/>
          <w:position w:val="15"/>
          <w:sz w:val="28"/>
          <w:szCs w:val="28"/>
        </w:rPr>
        <w:t>备案证书变更申请表；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rPr>
          <w:rFonts w:hint="eastAsia" w:ascii="仿宋" w:hAnsi="仿宋" w:eastAsia="仿宋" w:cs="仿宋"/>
          <w:sz w:val="28"/>
          <w:szCs w:val="28"/>
        </w:rPr>
      </w:pPr>
      <w:r>
        <w:rPr>
          <w:rFonts w:hint="eastAsia" w:ascii="仿宋" w:hAnsi="仿宋" w:eastAsia="仿宋" w:cs="仿宋"/>
          <w:spacing w:val="9"/>
          <w:sz w:val="28"/>
          <w:szCs w:val="28"/>
          <w14:textOutline w14:w="4358" w14:cap="sq" w14:cmpd="sng">
            <w14:solidFill>
              <w14:srgbClr w14:val="000000"/>
            </w14:solidFill>
            <w14:prstDash w14:val="solid"/>
            <w14:bevel/>
          </w14:textOutline>
        </w:rPr>
        <w:t>2</w:t>
      </w:r>
      <w:r>
        <w:rPr>
          <w:rFonts w:hint="eastAsia" w:ascii="仿宋" w:hAnsi="仿宋" w:eastAsia="仿宋" w:cs="仿宋"/>
          <w:spacing w:val="8"/>
          <w:sz w:val="28"/>
          <w:szCs w:val="28"/>
          <w14:textOutline w14:w="4358" w14:cap="sq" w14:cmpd="sng">
            <w14:solidFill>
              <w14:srgbClr w14:val="000000"/>
            </w14:solidFill>
            <w14:prstDash w14:val="solid"/>
            <w14:bevel/>
          </w14:textOutline>
        </w:rPr>
        <w:t>.</w:t>
      </w:r>
      <w:r>
        <w:rPr>
          <w:rFonts w:hint="eastAsia" w:ascii="仿宋" w:hAnsi="仿宋" w:eastAsia="仿宋" w:cs="仿宋"/>
          <w:spacing w:val="8"/>
          <w:sz w:val="28"/>
          <w:szCs w:val="28"/>
        </w:rPr>
        <w:t>企业法人营业执照原件及复印件；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8" w:firstLineChars="200"/>
        <w:jc w:val="left"/>
        <w:textAlignment w:val="baseline"/>
        <w:rPr>
          <w:rFonts w:hint="eastAsia" w:ascii="仿宋" w:hAnsi="仿宋" w:eastAsia="仿宋" w:cs="仿宋"/>
          <w:sz w:val="28"/>
          <w:szCs w:val="28"/>
        </w:rPr>
      </w:pPr>
      <w:r>
        <w:rPr>
          <w:rFonts w:hint="eastAsia" w:ascii="仿宋" w:hAnsi="仿宋" w:eastAsia="仿宋" w:cs="仿宋"/>
          <w:spacing w:val="7"/>
          <w:sz w:val="28"/>
          <w:szCs w:val="28"/>
          <w14:textOutline w14:w="4358" w14:cap="sq" w14:cmpd="sng">
            <w14:solidFill>
              <w14:srgbClr w14:val="000000"/>
            </w14:solidFill>
            <w14:prstDash w14:val="solid"/>
            <w14:bevel/>
          </w14:textOutline>
        </w:rPr>
        <w:t>3.</w:t>
      </w:r>
      <w:r>
        <w:rPr>
          <w:rFonts w:hint="eastAsia" w:ascii="仿宋" w:hAnsi="仿宋" w:eastAsia="仿宋" w:cs="仿宋"/>
          <w:spacing w:val="7"/>
          <w:sz w:val="28"/>
          <w:szCs w:val="28"/>
        </w:rPr>
        <w:t>《备案证书》原件</w:t>
      </w:r>
      <w:r>
        <w:rPr>
          <w:rFonts w:hint="eastAsia" w:ascii="仿宋" w:hAnsi="仿宋" w:eastAsia="仿宋" w:cs="仿宋"/>
          <w:spacing w:val="5"/>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left"/>
        <w:textAlignment w:val="baseline"/>
        <w:rPr>
          <w:rFonts w:hint="eastAsia" w:ascii="仿宋" w:hAnsi="仿宋" w:eastAsia="仿宋" w:cs="仿宋"/>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4</w:t>
      </w:r>
      <w:r>
        <w:rPr>
          <w:rFonts w:hint="eastAsia" w:ascii="仿宋" w:hAnsi="仿宋" w:eastAsia="仿宋" w:cs="仿宋"/>
          <w:spacing w:val="13"/>
          <w:sz w:val="28"/>
          <w:szCs w:val="28"/>
          <w14:textOutline w14:w="4358" w14:cap="sq" w14:cmpd="sng">
            <w14:solidFill>
              <w14:srgbClr w14:val="000000"/>
            </w14:solidFill>
            <w14:prstDash w14:val="solid"/>
            <w14:bevel/>
          </w14:textOutline>
        </w:rPr>
        <w:t>.</w:t>
      </w:r>
      <w:r>
        <w:rPr>
          <w:rFonts w:hint="eastAsia" w:ascii="仿宋" w:hAnsi="仿宋" w:eastAsia="仿宋" w:cs="仿宋"/>
          <w:spacing w:val="8"/>
          <w:sz w:val="28"/>
          <w:szCs w:val="28"/>
        </w:rPr>
        <w:t>与《备案证书》变更事项有关的证明材料。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left"/>
        <w:textAlignment w:val="baseline"/>
        <w:rPr>
          <w:rFonts w:hint="eastAsia" w:ascii="仿宋" w:hAnsi="仿宋" w:eastAsia="仿宋" w:cs="仿宋"/>
          <w:sz w:val="28"/>
          <w:szCs w:val="28"/>
        </w:rPr>
      </w:pPr>
      <w:r>
        <w:rPr>
          <w:rFonts w:hint="eastAsia" w:ascii="仿宋" w:hAnsi="仿宋" w:eastAsia="仿宋" w:cs="仿宋"/>
          <w:spacing w:val="10"/>
          <w:sz w:val="28"/>
          <w:szCs w:val="28"/>
          <w14:textOutline w14:w="4358" w14:cap="sq" w14:cmpd="sng">
            <w14:solidFill>
              <w14:srgbClr w14:val="000000"/>
            </w14:solidFill>
            <w14:prstDash w14:val="solid"/>
            <w14:bevel/>
          </w14:textOutline>
        </w:rPr>
        <w:t>第十五条</w:t>
      </w:r>
      <w:r>
        <w:rPr>
          <w:rFonts w:hint="eastAsia" w:ascii="仿宋" w:hAnsi="仿宋" w:eastAsia="仿宋" w:cs="仿宋"/>
          <w:spacing w:val="10"/>
          <w:sz w:val="28"/>
          <w:szCs w:val="28"/>
        </w:rPr>
        <w:t xml:space="preserve"> </w:t>
      </w:r>
      <w:r>
        <w:rPr>
          <w:rFonts w:hint="eastAsia" w:ascii="仿宋" w:hAnsi="仿宋" w:eastAsia="仿宋" w:cs="仿宋"/>
          <w:spacing w:val="6"/>
          <w:sz w:val="28"/>
          <w:szCs w:val="28"/>
        </w:rPr>
        <w:t>有</w:t>
      </w:r>
      <w:r>
        <w:rPr>
          <w:rFonts w:hint="eastAsia" w:ascii="仿宋" w:hAnsi="仿宋" w:eastAsia="仿宋" w:cs="仿宋"/>
          <w:spacing w:val="5"/>
          <w:sz w:val="28"/>
          <w:szCs w:val="28"/>
        </w:rPr>
        <w:t>效期满</w:t>
      </w:r>
      <w:r>
        <w:rPr>
          <w:rFonts w:hint="eastAsia" w:ascii="仿宋" w:hAnsi="仿宋" w:eastAsia="仿宋" w:cs="仿宋"/>
          <w:spacing w:val="5"/>
          <w:sz w:val="28"/>
          <w:szCs w:val="28"/>
          <w:lang w:val="en-US" w:eastAsia="zh-CN"/>
        </w:rPr>
        <w:t>,</w:t>
      </w:r>
      <w:r>
        <w:rPr>
          <w:rFonts w:hint="eastAsia" w:ascii="仿宋" w:hAnsi="仿宋" w:eastAsia="仿宋" w:cs="仿宋"/>
          <w:spacing w:val="5"/>
          <w:sz w:val="28"/>
          <w:szCs w:val="28"/>
        </w:rPr>
        <w:t>企业需要延续证书有效期的</w:t>
      </w:r>
      <w:r>
        <w:rPr>
          <w:rFonts w:hint="eastAsia" w:ascii="仿宋" w:hAnsi="仿宋" w:eastAsia="仿宋" w:cs="仿宋"/>
          <w:spacing w:val="5"/>
          <w:sz w:val="28"/>
          <w:szCs w:val="28"/>
          <w:lang w:val="en-US" w:eastAsia="zh-CN"/>
        </w:rPr>
        <w:t>,</w:t>
      </w:r>
      <w:r>
        <w:rPr>
          <w:rFonts w:hint="eastAsia" w:ascii="仿宋" w:hAnsi="仿宋" w:eastAsia="仿宋" w:cs="仿宋"/>
          <w:spacing w:val="5"/>
          <w:sz w:val="28"/>
          <w:szCs w:val="28"/>
        </w:rPr>
        <w:t>应当在有效期满 30 日前</w:t>
      </w:r>
      <w:r>
        <w:rPr>
          <w:rFonts w:hint="eastAsia" w:ascii="仿宋" w:hAnsi="仿宋" w:eastAsia="仿宋" w:cs="仿宋"/>
          <w:spacing w:val="5"/>
          <w:sz w:val="28"/>
          <w:szCs w:val="28"/>
          <w:lang w:val="en-US" w:eastAsia="zh-CN"/>
        </w:rPr>
        <w:t>,</w:t>
      </w:r>
      <w:r>
        <w:rPr>
          <w:rFonts w:hint="eastAsia" w:ascii="仿宋" w:hAnsi="仿宋" w:eastAsia="仿宋" w:cs="仿宋"/>
          <w:spacing w:val="5"/>
          <w:sz w:val="28"/>
          <w:szCs w:val="28"/>
        </w:rPr>
        <w:t>申请办</w:t>
      </w:r>
      <w:r>
        <w:rPr>
          <w:rFonts w:hint="eastAsia" w:ascii="仿宋" w:hAnsi="仿宋" w:eastAsia="仿宋" w:cs="仿宋"/>
          <w:spacing w:val="7"/>
          <w:sz w:val="28"/>
          <w:szCs w:val="28"/>
        </w:rPr>
        <w:t>理</w:t>
      </w:r>
      <w:r>
        <w:rPr>
          <w:rFonts w:hint="eastAsia" w:ascii="仿宋" w:hAnsi="仿宋" w:eastAsia="仿宋" w:cs="仿宋"/>
          <w:spacing w:val="6"/>
          <w:sz w:val="28"/>
          <w:szCs w:val="28"/>
        </w:rPr>
        <w:t>延续手续。《备案证书》在有效期内遵守国家、行业相关法律、法规、规章标准</w:t>
      </w:r>
      <w:r>
        <w:rPr>
          <w:rFonts w:hint="eastAsia" w:ascii="仿宋" w:hAnsi="仿宋" w:eastAsia="仿宋" w:cs="仿宋"/>
          <w:spacing w:val="6"/>
          <w:sz w:val="28"/>
          <w:szCs w:val="28"/>
          <w:lang w:val="en-US" w:eastAsia="zh-CN"/>
        </w:rPr>
        <w:t>,</w:t>
      </w:r>
      <w:r>
        <w:rPr>
          <w:rFonts w:hint="eastAsia" w:ascii="仿宋" w:hAnsi="仿宋" w:eastAsia="仿宋" w:cs="仿宋"/>
          <w:spacing w:val="6"/>
          <w:sz w:val="28"/>
          <w:szCs w:val="28"/>
        </w:rPr>
        <w:t>信</w:t>
      </w:r>
      <w:r>
        <w:rPr>
          <w:rFonts w:hint="eastAsia" w:ascii="仿宋" w:hAnsi="仿宋" w:eastAsia="仿宋" w:cs="仿宋"/>
          <w:spacing w:val="10"/>
          <w:sz w:val="28"/>
          <w:szCs w:val="28"/>
        </w:rPr>
        <w:t>用</w:t>
      </w:r>
      <w:r>
        <w:rPr>
          <w:rFonts w:hint="eastAsia" w:ascii="仿宋" w:hAnsi="仿宋" w:eastAsia="仿宋" w:cs="仿宋"/>
          <w:spacing w:val="8"/>
          <w:sz w:val="28"/>
          <w:szCs w:val="28"/>
        </w:rPr>
        <w:t>档案中无不良行为记录。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left"/>
        <w:textAlignment w:val="baseline"/>
        <w:rPr>
          <w:rFonts w:hint="eastAsia" w:ascii="仿宋" w:hAnsi="仿宋" w:eastAsia="仿宋" w:cs="仿宋"/>
          <w:sz w:val="28"/>
          <w:szCs w:val="28"/>
        </w:rPr>
      </w:pPr>
      <w:r>
        <w:rPr>
          <w:rFonts w:hint="eastAsia" w:ascii="仿宋" w:hAnsi="仿宋" w:eastAsia="仿宋" w:cs="仿宋"/>
          <w:spacing w:val="13"/>
          <w:sz w:val="28"/>
          <w:szCs w:val="28"/>
          <w14:textOutline w14:w="4358" w14:cap="sq" w14:cmpd="sng">
            <w14:solidFill>
              <w14:srgbClr w14:val="000000"/>
            </w14:solidFill>
            <w14:prstDash w14:val="solid"/>
            <w14:bevel/>
          </w14:textOutline>
        </w:rPr>
        <w:t>机</w:t>
      </w:r>
      <w:r>
        <w:rPr>
          <w:rFonts w:hint="eastAsia" w:ascii="仿宋" w:hAnsi="仿宋" w:eastAsia="仿宋" w:cs="仿宋"/>
          <w:spacing w:val="9"/>
          <w:sz w:val="28"/>
          <w:szCs w:val="28"/>
          <w14:textOutline w14:w="4358" w14:cap="sq" w14:cmpd="sng">
            <w14:solidFill>
              <w14:srgbClr w14:val="000000"/>
            </w14:solidFill>
            <w14:prstDash w14:val="solid"/>
            <w14:bevel/>
          </w14:textOutline>
        </w:rPr>
        <w:t>构备案证书有效期为一年。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left"/>
        <w:textAlignment w:val="baseline"/>
        <w:rPr>
          <w:rFonts w:hint="eastAsia" w:ascii="仿宋" w:hAnsi="仿宋" w:eastAsia="仿宋" w:cs="仿宋"/>
          <w:spacing w:val="9"/>
          <w:sz w:val="28"/>
          <w:szCs w:val="28"/>
        </w:rPr>
      </w:pPr>
      <w:r>
        <w:rPr>
          <w:rFonts w:hint="eastAsia" w:ascii="仿宋" w:hAnsi="仿宋" w:eastAsia="仿宋" w:cs="仿宋"/>
          <w:spacing w:val="14"/>
          <w:sz w:val="28"/>
          <w:szCs w:val="28"/>
          <w14:textOutline w14:w="4358" w14:cap="sq" w14:cmpd="sng">
            <w14:solidFill>
              <w14:srgbClr w14:val="000000"/>
            </w14:solidFill>
            <w14:prstDash w14:val="solid"/>
            <w14:bevel/>
          </w14:textOutline>
        </w:rPr>
        <w:t>第</w:t>
      </w:r>
      <w:r>
        <w:rPr>
          <w:rFonts w:hint="eastAsia" w:ascii="仿宋" w:hAnsi="仿宋" w:eastAsia="仿宋" w:cs="仿宋"/>
          <w:spacing w:val="9"/>
          <w:sz w:val="28"/>
          <w:szCs w:val="28"/>
          <w14:textOutline w14:w="4358" w14:cap="sq" w14:cmpd="sng">
            <w14:solidFill>
              <w14:srgbClr w14:val="000000"/>
            </w14:solidFill>
            <w14:prstDash w14:val="solid"/>
            <w14:bevel/>
          </w14:textOutline>
        </w:rPr>
        <w:t>十六条</w:t>
      </w:r>
      <w:r>
        <w:rPr>
          <w:rFonts w:hint="eastAsia" w:ascii="仿宋" w:hAnsi="仿宋" w:eastAsia="仿宋" w:cs="仿宋"/>
          <w:spacing w:val="9"/>
          <w:sz w:val="28"/>
          <w:szCs w:val="28"/>
        </w:rPr>
        <w:t xml:space="preserve"> 鉴定评估机构出现下列情况</w:t>
      </w:r>
      <w:r>
        <w:rPr>
          <w:rFonts w:hint="eastAsia" w:ascii="仿宋" w:hAnsi="仿宋" w:eastAsia="仿宋" w:cs="仿宋"/>
          <w:spacing w:val="9"/>
          <w:sz w:val="28"/>
          <w:szCs w:val="28"/>
          <w:lang w:val="en-US" w:eastAsia="zh-CN"/>
        </w:rPr>
        <w:t>,</w:t>
      </w:r>
      <w:r>
        <w:rPr>
          <w:rFonts w:hint="eastAsia" w:ascii="仿宋" w:hAnsi="仿宋" w:eastAsia="仿宋" w:cs="仿宋"/>
          <w:spacing w:val="9"/>
          <w:sz w:val="28"/>
          <w:szCs w:val="28"/>
        </w:rPr>
        <w:t>协会予以注销：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left"/>
        <w:textAlignment w:val="baseline"/>
        <w:rPr>
          <w:rFonts w:hint="eastAsia" w:ascii="仿宋" w:hAnsi="仿宋" w:eastAsia="仿宋" w:cs="仿宋"/>
          <w:spacing w:val="8"/>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1</w:t>
      </w:r>
      <w:r>
        <w:rPr>
          <w:rFonts w:hint="eastAsia" w:ascii="仿宋" w:hAnsi="仿宋" w:eastAsia="仿宋" w:cs="仿宋"/>
          <w:spacing w:val="15"/>
          <w:sz w:val="28"/>
          <w:szCs w:val="28"/>
          <w14:textOutline w14:w="4358" w14:cap="sq" w14:cmpd="sng">
            <w14:solidFill>
              <w14:srgbClr w14:val="000000"/>
            </w14:solidFill>
            <w14:prstDash w14:val="solid"/>
            <w14:bevel/>
          </w14:textOutline>
        </w:rPr>
        <w:t>.</w:t>
      </w:r>
      <w:r>
        <w:rPr>
          <w:rFonts w:hint="eastAsia" w:ascii="仿宋" w:hAnsi="仿宋" w:eastAsia="仿宋" w:cs="仿宋"/>
          <w:spacing w:val="8"/>
          <w:sz w:val="28"/>
          <w:szCs w:val="28"/>
        </w:rPr>
        <w:t>鉴定评估机构、鉴定评估人员退出或被除名；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left"/>
        <w:textAlignment w:val="baseline"/>
        <w:rPr>
          <w:rFonts w:hint="eastAsia" w:ascii="仿宋" w:hAnsi="仿宋" w:eastAsia="仿宋" w:cs="仿宋"/>
          <w:spacing w:val="8"/>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2.</w:t>
      </w:r>
      <w:r>
        <w:rPr>
          <w:rFonts w:hint="eastAsia" w:ascii="仿宋" w:hAnsi="仿宋" w:eastAsia="仿宋" w:cs="仿宋"/>
          <w:spacing w:val="9"/>
          <w:sz w:val="28"/>
          <w:szCs w:val="28"/>
        </w:rPr>
        <w:t>鉴</w:t>
      </w:r>
      <w:r>
        <w:rPr>
          <w:rFonts w:hint="eastAsia" w:ascii="仿宋" w:hAnsi="仿宋" w:eastAsia="仿宋" w:cs="仿宋"/>
          <w:spacing w:val="8"/>
          <w:sz w:val="28"/>
          <w:szCs w:val="28"/>
        </w:rPr>
        <w:t>定评估机构、鉴定评估人员存在虚假信息的；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left"/>
        <w:textAlignment w:val="baseline"/>
        <w:rPr>
          <w:rFonts w:hint="eastAsia" w:ascii="仿宋" w:hAnsi="仿宋" w:eastAsia="仿宋" w:cs="仿宋"/>
          <w:spacing w:val="9"/>
          <w:sz w:val="28"/>
          <w:szCs w:val="28"/>
        </w:rPr>
      </w:pPr>
      <w:r>
        <w:rPr>
          <w:rFonts w:hint="eastAsia" w:ascii="仿宋" w:hAnsi="仿宋" w:eastAsia="仿宋" w:cs="仿宋"/>
          <w:spacing w:val="13"/>
          <w:sz w:val="28"/>
          <w:szCs w:val="28"/>
          <w14:textOutline w14:w="4358" w14:cap="sq" w14:cmpd="sng">
            <w14:solidFill>
              <w14:srgbClr w14:val="000000"/>
            </w14:solidFill>
            <w14:prstDash w14:val="solid"/>
            <w14:bevel/>
          </w14:textOutline>
        </w:rPr>
        <w:t>3</w:t>
      </w:r>
      <w:r>
        <w:rPr>
          <w:rFonts w:hint="eastAsia" w:ascii="仿宋" w:hAnsi="仿宋" w:eastAsia="仿宋" w:cs="仿宋"/>
          <w:spacing w:val="9"/>
          <w:sz w:val="28"/>
          <w:szCs w:val="28"/>
          <w14:textOutline w14:w="4358" w14:cap="sq" w14:cmpd="sng">
            <w14:solidFill>
              <w14:srgbClr w14:val="000000"/>
            </w14:solidFill>
            <w14:prstDash w14:val="solid"/>
            <w14:bevel/>
          </w14:textOutline>
        </w:rPr>
        <w:t>.</w:t>
      </w:r>
      <w:r>
        <w:rPr>
          <w:rFonts w:hint="eastAsia" w:ascii="仿宋" w:hAnsi="仿宋" w:eastAsia="仿宋" w:cs="仿宋"/>
          <w:spacing w:val="9"/>
          <w:sz w:val="28"/>
          <w:szCs w:val="28"/>
        </w:rPr>
        <w:t>因违法违规经营受到政府有关部门警告、处罚、有失信或不良记录的；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rPr>
          <w:rFonts w:hint="eastAsia" w:ascii="仿宋" w:hAnsi="仿宋" w:eastAsia="仿宋" w:cs="仿宋"/>
          <w:sz w:val="28"/>
          <w:szCs w:val="28"/>
        </w:rPr>
      </w:pPr>
      <w:r>
        <w:rPr>
          <w:rFonts w:hint="eastAsia" w:ascii="仿宋" w:hAnsi="仿宋" w:eastAsia="仿宋" w:cs="仿宋"/>
          <w:spacing w:val="8"/>
          <w:sz w:val="28"/>
          <w:szCs w:val="28"/>
          <w14:textOutline w14:w="4358" w14:cap="sq" w14:cmpd="sng">
            <w14:solidFill>
              <w14:srgbClr w14:val="000000"/>
            </w14:solidFill>
            <w14:prstDash w14:val="solid"/>
            <w14:bevel/>
          </w14:textOutline>
        </w:rPr>
        <w:t>4.</w:t>
      </w:r>
      <w:r>
        <w:rPr>
          <w:rFonts w:hint="eastAsia" w:ascii="仿宋" w:hAnsi="仿宋" w:eastAsia="仿宋" w:cs="仿宋"/>
          <w:spacing w:val="8"/>
          <w:sz w:val="28"/>
          <w:szCs w:val="28"/>
        </w:rPr>
        <w:t>违反了行业自律公约</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出具虚假、失实的报告</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造成严重的后果或恶劣影响的</w:t>
      </w:r>
      <w:r>
        <w:rPr>
          <w:rFonts w:hint="eastAsia" w:ascii="仿宋" w:hAnsi="仿宋" w:eastAsia="仿宋" w:cs="仿宋"/>
          <w:spacing w:val="3"/>
          <w:sz w:val="28"/>
          <w:szCs w:val="28"/>
        </w:rPr>
        <w:t>；</w:t>
      </w:r>
      <w:r>
        <w:rPr>
          <w:rFonts w:hint="eastAsia"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left"/>
        <w:textAlignment w:val="baseline"/>
        <w:rPr>
          <w:rFonts w:hint="eastAsia" w:ascii="仿宋" w:hAnsi="仿宋" w:eastAsia="仿宋" w:cs="仿宋"/>
          <w:sz w:val="28"/>
          <w:szCs w:val="28"/>
        </w:rPr>
      </w:pPr>
      <w:r>
        <w:rPr>
          <w:rFonts w:hint="eastAsia" w:ascii="仿宋" w:hAnsi="仿宋" w:eastAsia="仿宋" w:cs="仿宋"/>
          <w:spacing w:val="14"/>
          <w:sz w:val="28"/>
          <w:szCs w:val="28"/>
          <w14:textOutline w14:w="4358" w14:cap="sq" w14:cmpd="sng">
            <w14:solidFill>
              <w14:srgbClr w14:val="000000"/>
            </w14:solidFill>
            <w14:prstDash w14:val="solid"/>
            <w14:bevel/>
          </w14:textOutline>
        </w:rPr>
        <w:t>5</w:t>
      </w:r>
      <w:r>
        <w:rPr>
          <w:rFonts w:hint="eastAsia" w:ascii="仿宋" w:hAnsi="仿宋" w:eastAsia="仿宋" w:cs="仿宋"/>
          <w:spacing w:val="7"/>
          <w:sz w:val="28"/>
          <w:szCs w:val="28"/>
          <w14:textOutline w14:w="4358" w14:cap="sq" w14:cmpd="sng">
            <w14:solidFill>
              <w14:srgbClr w14:val="000000"/>
            </w14:solidFill>
            <w14:prstDash w14:val="solid"/>
            <w14:bevel/>
          </w14:textOutline>
        </w:rPr>
        <w:t>.</w:t>
      </w:r>
      <w:r>
        <w:rPr>
          <w:rFonts w:hint="eastAsia" w:ascii="仿宋" w:hAnsi="仿宋" w:eastAsia="仿宋" w:cs="仿宋"/>
          <w:spacing w:val="7"/>
          <w:sz w:val="28"/>
          <w:szCs w:val="28"/>
        </w:rPr>
        <w:t>其他原因需要注销的。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left"/>
        <w:textAlignment w:val="baseline"/>
        <w:rPr>
          <w:rFonts w:hint="eastAsia" w:ascii="仿宋" w:hAnsi="仿宋" w:eastAsia="仿宋" w:cs="仿宋"/>
          <w:sz w:val="28"/>
          <w:szCs w:val="28"/>
        </w:rPr>
      </w:pPr>
      <w:r>
        <w:rPr>
          <w:rFonts w:hint="eastAsia" w:ascii="仿宋" w:hAnsi="仿宋" w:eastAsia="仿宋" w:cs="仿宋"/>
          <w:spacing w:val="16"/>
          <w:position w:val="15"/>
          <w:sz w:val="28"/>
          <w:szCs w:val="28"/>
          <w14:textOutline w14:w="4358" w14:cap="sq" w14:cmpd="sng">
            <w14:solidFill>
              <w14:srgbClr w14:val="000000"/>
            </w14:solidFill>
            <w14:prstDash w14:val="solid"/>
            <w14:bevel/>
          </w14:textOutline>
        </w:rPr>
        <w:t>第</w:t>
      </w:r>
      <w:r>
        <w:rPr>
          <w:rFonts w:hint="eastAsia" w:ascii="仿宋" w:hAnsi="仿宋" w:eastAsia="仿宋" w:cs="仿宋"/>
          <w:spacing w:val="9"/>
          <w:position w:val="15"/>
          <w:sz w:val="28"/>
          <w:szCs w:val="28"/>
          <w14:textOutline w14:w="4358" w14:cap="sq" w14:cmpd="sng">
            <w14:solidFill>
              <w14:srgbClr w14:val="000000"/>
            </w14:solidFill>
            <w14:prstDash w14:val="solid"/>
            <w14:bevel/>
          </w14:textOutline>
        </w:rPr>
        <w:t>十七条</w:t>
      </w:r>
      <w:r>
        <w:rPr>
          <w:rFonts w:hint="eastAsia" w:ascii="仿宋" w:hAnsi="仿宋" w:eastAsia="仿宋" w:cs="仿宋"/>
          <w:spacing w:val="9"/>
          <w:position w:val="15"/>
          <w:sz w:val="28"/>
          <w:szCs w:val="28"/>
        </w:rPr>
        <w:t xml:space="preserve"> 鉴定评估人员出现下列情况</w:t>
      </w:r>
      <w:r>
        <w:rPr>
          <w:rFonts w:hint="eastAsia" w:ascii="仿宋" w:hAnsi="仿宋" w:eastAsia="仿宋" w:cs="仿宋"/>
          <w:spacing w:val="9"/>
          <w:position w:val="15"/>
          <w:sz w:val="28"/>
          <w:szCs w:val="28"/>
          <w:lang w:val="en-US" w:eastAsia="zh-CN"/>
        </w:rPr>
        <w:t>,</w:t>
      </w:r>
      <w:r>
        <w:rPr>
          <w:rFonts w:hint="eastAsia" w:ascii="仿宋" w:hAnsi="仿宋" w:eastAsia="仿宋" w:cs="仿宋"/>
          <w:spacing w:val="9"/>
          <w:position w:val="15"/>
          <w:sz w:val="28"/>
          <w:szCs w:val="28"/>
        </w:rPr>
        <w:t>协会予以注销备案：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left"/>
        <w:textAlignment w:val="baseline"/>
        <w:rPr>
          <w:rFonts w:hint="eastAsia" w:ascii="仿宋" w:hAnsi="仿宋" w:eastAsia="仿宋" w:cs="仿宋"/>
          <w:sz w:val="28"/>
          <w:szCs w:val="28"/>
        </w:rPr>
      </w:pPr>
      <w:r>
        <w:rPr>
          <w:rFonts w:hint="eastAsia" w:ascii="仿宋" w:hAnsi="仿宋" w:eastAsia="仿宋" w:cs="仿宋"/>
          <w:spacing w:val="13"/>
          <w:sz w:val="28"/>
          <w:szCs w:val="28"/>
          <w14:textOutline w14:w="4358" w14:cap="sq" w14:cmpd="sng">
            <w14:solidFill>
              <w14:srgbClr w14:val="000000"/>
            </w14:solidFill>
            <w14:prstDash w14:val="solid"/>
            <w14:bevel/>
          </w14:textOutline>
        </w:rPr>
        <w:t>1</w:t>
      </w:r>
      <w:r>
        <w:rPr>
          <w:rFonts w:hint="eastAsia" w:ascii="仿宋" w:hAnsi="仿宋" w:eastAsia="仿宋" w:cs="仿宋"/>
          <w:spacing w:val="7"/>
          <w:sz w:val="28"/>
          <w:szCs w:val="28"/>
          <w14:textOutline w14:w="4358" w14:cap="sq" w14:cmpd="sng">
            <w14:solidFill>
              <w14:srgbClr w14:val="000000"/>
            </w14:solidFill>
            <w14:prstDash w14:val="solid"/>
            <w14:bevel/>
          </w14:textOutline>
        </w:rPr>
        <w:t>.</w:t>
      </w:r>
      <w:r>
        <w:rPr>
          <w:rFonts w:hint="eastAsia" w:ascii="仿宋" w:hAnsi="仿宋" w:eastAsia="仿宋" w:cs="仿宋"/>
          <w:spacing w:val="7"/>
          <w:sz w:val="28"/>
          <w:szCs w:val="28"/>
        </w:rPr>
        <w:t>鉴定评估人员作出虚假鉴定报告的；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left"/>
        <w:textAlignment w:val="baseline"/>
        <w:rPr>
          <w:rFonts w:hint="eastAsia" w:ascii="仿宋" w:hAnsi="仿宋" w:eastAsia="仿宋" w:cs="仿宋"/>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2.</w:t>
      </w:r>
      <w:r>
        <w:rPr>
          <w:rFonts w:hint="eastAsia" w:ascii="仿宋" w:hAnsi="仿宋" w:eastAsia="仿宋" w:cs="仿宋"/>
          <w:spacing w:val="9"/>
          <w:sz w:val="28"/>
          <w:szCs w:val="28"/>
        </w:rPr>
        <w:t>鉴</w:t>
      </w:r>
      <w:r>
        <w:rPr>
          <w:rFonts w:hint="eastAsia" w:ascii="仿宋" w:hAnsi="仿宋" w:eastAsia="仿宋" w:cs="仿宋"/>
          <w:spacing w:val="8"/>
          <w:sz w:val="28"/>
          <w:szCs w:val="28"/>
        </w:rPr>
        <w:t>定评估人员对委托方的鉴定评估结果发生泄密的；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left"/>
        <w:textAlignment w:val="baseline"/>
        <w:rPr>
          <w:rFonts w:hint="eastAsia" w:ascii="仿宋" w:hAnsi="仿宋" w:eastAsia="仿宋" w:cs="仿宋"/>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3</w:t>
      </w:r>
      <w:r>
        <w:rPr>
          <w:rFonts w:hint="eastAsia" w:ascii="仿宋" w:hAnsi="仿宋" w:eastAsia="仿宋" w:cs="仿宋"/>
          <w:spacing w:val="15"/>
          <w:sz w:val="28"/>
          <w:szCs w:val="28"/>
          <w14:textOutline w14:w="4358" w14:cap="sq" w14:cmpd="sng">
            <w14:solidFill>
              <w14:srgbClr w14:val="000000"/>
            </w14:solidFill>
            <w14:prstDash w14:val="solid"/>
            <w14:bevel/>
          </w14:textOutline>
        </w:rPr>
        <w:t>.</w:t>
      </w:r>
      <w:r>
        <w:rPr>
          <w:rFonts w:hint="eastAsia" w:ascii="仿宋" w:hAnsi="仿宋" w:eastAsia="仿宋" w:cs="仿宋"/>
          <w:spacing w:val="8"/>
          <w:sz w:val="28"/>
          <w:szCs w:val="28"/>
        </w:rPr>
        <w:t>鉴定评估人员在非本人名义鉴定报告上签字盖章的；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rPr>
          <w:rFonts w:hint="eastAsia" w:ascii="仿宋" w:hAnsi="仿宋" w:eastAsia="仿宋" w:cs="仿宋"/>
          <w:sz w:val="28"/>
          <w:szCs w:val="28"/>
        </w:rPr>
      </w:pPr>
      <w:r>
        <w:rPr>
          <w:rFonts w:hint="eastAsia" w:ascii="仿宋" w:hAnsi="仿宋" w:eastAsia="仿宋" w:cs="仿宋"/>
          <w:spacing w:val="9"/>
          <w:sz w:val="28"/>
          <w:szCs w:val="28"/>
          <w14:textOutline w14:w="4358" w14:cap="sq" w14:cmpd="sng">
            <w14:solidFill>
              <w14:srgbClr w14:val="000000"/>
            </w14:solidFill>
            <w14:prstDash w14:val="solid"/>
            <w14:bevel/>
          </w14:textOutline>
        </w:rPr>
        <w:t>4.</w:t>
      </w:r>
      <w:r>
        <w:rPr>
          <w:rFonts w:hint="eastAsia" w:ascii="仿宋" w:hAnsi="仿宋" w:eastAsia="仿宋" w:cs="仿宋"/>
          <w:spacing w:val="9"/>
          <w:sz w:val="28"/>
          <w:szCs w:val="28"/>
        </w:rPr>
        <w:t>鉴定评估人员因个人原因给当事人合法权益造成损失的</w:t>
      </w:r>
      <w:r>
        <w:rPr>
          <w:rFonts w:hint="eastAsia" w:ascii="仿宋" w:hAnsi="仿宋" w:eastAsia="仿宋" w:cs="仿宋"/>
          <w:spacing w:val="7"/>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left"/>
        <w:textAlignment w:val="baseline"/>
        <w:rPr>
          <w:rFonts w:hint="eastAsia" w:ascii="仿宋" w:hAnsi="仿宋" w:eastAsia="仿宋" w:cs="仿宋"/>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5</w:t>
      </w:r>
      <w:r>
        <w:rPr>
          <w:rFonts w:hint="eastAsia" w:ascii="仿宋" w:hAnsi="仿宋" w:eastAsia="仿宋" w:cs="仿宋"/>
          <w:spacing w:val="9"/>
          <w:sz w:val="28"/>
          <w:szCs w:val="28"/>
          <w14:textOutline w14:w="4358" w14:cap="sq" w14:cmpd="sng">
            <w14:solidFill>
              <w14:srgbClr w14:val="000000"/>
            </w14:solidFill>
            <w14:prstDash w14:val="solid"/>
            <w14:bevel/>
          </w14:textOutline>
        </w:rPr>
        <w:t>.</w:t>
      </w:r>
      <w:r>
        <w:rPr>
          <w:rFonts w:hint="eastAsia" w:ascii="仿宋" w:hAnsi="仿宋" w:eastAsia="仿宋" w:cs="仿宋"/>
          <w:spacing w:val="8"/>
          <w:sz w:val="28"/>
          <w:szCs w:val="28"/>
        </w:rPr>
        <w:t>鉴定评估人员无正当理由未履行出庭义务的；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rPr>
          <w:rFonts w:hint="eastAsia" w:ascii="仿宋" w:hAnsi="仿宋" w:eastAsia="仿宋" w:cs="仿宋"/>
          <w:sz w:val="28"/>
          <w:szCs w:val="28"/>
        </w:rPr>
      </w:pPr>
      <w:r>
        <w:rPr>
          <w:rFonts w:hint="eastAsia" w:ascii="仿宋" w:hAnsi="仿宋" w:eastAsia="仿宋" w:cs="仿宋"/>
          <w:spacing w:val="9"/>
          <w:sz w:val="28"/>
          <w:szCs w:val="28"/>
          <w14:textOutline w14:w="4358" w14:cap="sq" w14:cmpd="sng">
            <w14:solidFill>
              <w14:srgbClr w14:val="000000"/>
            </w14:solidFill>
            <w14:prstDash w14:val="solid"/>
            <w14:bevel/>
          </w14:textOutline>
        </w:rPr>
        <w:t>6.</w:t>
      </w:r>
      <w:r>
        <w:rPr>
          <w:rFonts w:hint="eastAsia" w:ascii="仿宋" w:hAnsi="仿宋" w:eastAsia="仿宋" w:cs="仿宋"/>
          <w:spacing w:val="9"/>
          <w:sz w:val="28"/>
          <w:szCs w:val="28"/>
        </w:rPr>
        <w:t>鉴定评估人员接受当事人及代理人吃请、礼物、礼金的</w:t>
      </w:r>
      <w:r>
        <w:rPr>
          <w:rFonts w:hint="eastAsia" w:ascii="仿宋" w:hAnsi="仿宋" w:eastAsia="仿宋" w:cs="仿宋"/>
          <w:spacing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left"/>
        <w:textAlignment w:val="baseline"/>
        <w:rPr>
          <w:rFonts w:hint="eastAsia" w:ascii="仿宋" w:hAnsi="仿宋" w:eastAsia="仿宋" w:cs="仿宋"/>
          <w:spacing w:val="8"/>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7</w:t>
      </w:r>
      <w:r>
        <w:rPr>
          <w:rFonts w:hint="eastAsia" w:ascii="仿宋" w:hAnsi="仿宋" w:eastAsia="仿宋" w:cs="仿宋"/>
          <w:spacing w:val="10"/>
          <w:sz w:val="28"/>
          <w:szCs w:val="28"/>
          <w14:textOutline w14:w="4358" w14:cap="sq" w14:cmpd="sng">
            <w14:solidFill>
              <w14:srgbClr w14:val="000000"/>
            </w14:solidFill>
            <w14:prstDash w14:val="solid"/>
            <w14:bevel/>
          </w14:textOutline>
        </w:rPr>
        <w:t>.</w:t>
      </w:r>
      <w:r>
        <w:rPr>
          <w:rFonts w:hint="eastAsia" w:ascii="仿宋" w:hAnsi="仿宋" w:eastAsia="仿宋" w:cs="仿宋"/>
          <w:spacing w:val="8"/>
          <w:sz w:val="28"/>
          <w:szCs w:val="28"/>
        </w:rPr>
        <w:t>鉴定评估人员违反其它法律法规和司法解释的。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rPr>
          <w:rFonts w:hint="eastAsia" w:ascii="仿宋" w:hAnsi="仿宋" w:eastAsia="仿宋" w:cs="仿宋"/>
          <w:spacing w:val="8"/>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pacing w:val="11"/>
          <w:sz w:val="28"/>
          <w:szCs w:val="28"/>
          <w14:textOutline w14:w="435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pacing w:val="11"/>
          <w:sz w:val="28"/>
          <w:szCs w:val="28"/>
          <w14:textOutline w14:w="4358" w14:cap="sq" w14:cmpd="sng">
            <w14:solidFill>
              <w14:srgbClr w14:val="000000"/>
            </w14:solidFill>
            <w14:prstDash w14:val="solid"/>
            <w14:bevel/>
          </w14:textOutline>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仿宋" w:hAnsi="仿宋" w:eastAsia="仿宋" w:cs="仿宋"/>
          <w:spacing w:val="8"/>
          <w:sz w:val="28"/>
          <w:szCs w:val="28"/>
          <w14:textOutline w14:w="4358" w14:cap="sq" w14:cmpd="sng">
            <w14:solidFill>
              <w14:srgbClr w14:val="000000"/>
            </w14:solidFill>
            <w14:prstDash w14:val="solid"/>
            <w14:bevel/>
          </w14:textOutline>
        </w:rPr>
      </w:pPr>
      <w:r>
        <w:rPr>
          <w:rFonts w:hint="eastAsia" w:ascii="仿宋" w:hAnsi="仿宋" w:eastAsia="仿宋" w:cs="仿宋"/>
          <w:spacing w:val="8"/>
          <w:sz w:val="28"/>
          <w:szCs w:val="28"/>
        </w:rPr>
        <w:t xml:space="preserve"> </w:t>
      </w:r>
      <w:r>
        <w:rPr>
          <w:rFonts w:hint="eastAsia" w:ascii="仿宋" w:hAnsi="仿宋" w:eastAsia="仿宋" w:cs="仿宋"/>
          <w:spacing w:val="8"/>
          <w:sz w:val="28"/>
          <w:szCs w:val="28"/>
          <w14:textOutline w14:w="4358" w14:cap="sq" w14:cmpd="sng">
            <w14:solidFill>
              <w14:srgbClr w14:val="000000"/>
            </w14:solidFill>
            <w14:prstDash w14:val="solid"/>
            <w14:bevel/>
          </w14:textOutline>
        </w:rPr>
        <w:t>监督管理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仿宋" w:hAnsi="仿宋" w:eastAsia="仿宋" w:cs="仿宋"/>
          <w:spacing w:val="8"/>
          <w:sz w:val="28"/>
          <w:szCs w:val="28"/>
          <w14:textOutline w14:w="435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left"/>
        <w:textAlignment w:val="baseline"/>
        <w:rPr>
          <w:rFonts w:hint="eastAsia" w:ascii="仿宋" w:hAnsi="仿宋" w:eastAsia="仿宋" w:cs="仿宋"/>
          <w:spacing w:val="15"/>
          <w:sz w:val="28"/>
          <w:szCs w:val="28"/>
          <w14:textOutline w14:w="4358" w14:cap="sq" w14:cmpd="sng">
            <w14:solidFill>
              <w14:srgbClr w14:val="000000"/>
            </w14:solidFill>
            <w14:prstDash w14:val="solid"/>
            <w14:bevel/>
          </w14:textOutline>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第</w:t>
      </w:r>
      <w:r>
        <w:rPr>
          <w:rFonts w:hint="eastAsia" w:ascii="仿宋" w:hAnsi="仿宋" w:eastAsia="仿宋" w:cs="仿宋"/>
          <w:spacing w:val="9"/>
          <w:sz w:val="28"/>
          <w:szCs w:val="28"/>
          <w14:textOutline w14:w="4358" w14:cap="sq" w14:cmpd="sng">
            <w14:solidFill>
              <w14:srgbClr w14:val="000000"/>
            </w14:solidFill>
            <w14:prstDash w14:val="solid"/>
            <w14:bevel/>
          </w14:textOutline>
        </w:rPr>
        <w:t>十</w:t>
      </w:r>
      <w:r>
        <w:rPr>
          <w:rFonts w:hint="eastAsia" w:ascii="仿宋" w:hAnsi="仿宋" w:eastAsia="仿宋" w:cs="仿宋"/>
          <w:spacing w:val="8"/>
          <w:sz w:val="28"/>
          <w:szCs w:val="28"/>
          <w14:textOutline w14:w="4358" w14:cap="sq" w14:cmpd="sng">
            <w14:solidFill>
              <w14:srgbClr w14:val="000000"/>
            </w14:solidFill>
            <w14:prstDash w14:val="solid"/>
            <w14:bevel/>
          </w14:textOutline>
        </w:rPr>
        <w:t>八条</w:t>
      </w:r>
      <w:r>
        <w:rPr>
          <w:rFonts w:hint="eastAsia" w:ascii="仿宋" w:hAnsi="仿宋" w:eastAsia="仿宋" w:cs="仿宋"/>
          <w:spacing w:val="8"/>
          <w:sz w:val="28"/>
          <w:szCs w:val="28"/>
        </w:rPr>
        <w:t xml:space="preserve"> </w:t>
      </w:r>
      <w:r>
        <w:rPr>
          <w:rFonts w:hint="eastAsia" w:ascii="仿宋" w:hAnsi="仿宋" w:eastAsia="仿宋" w:cs="仿宋"/>
          <w:spacing w:val="8"/>
          <w:sz w:val="28"/>
          <w:szCs w:val="28"/>
          <w:lang w:eastAsia="zh-CN"/>
        </w:rPr>
        <w:t>海口市二手车鉴定评估行业协会</w:t>
      </w:r>
      <w:r>
        <w:rPr>
          <w:rFonts w:hint="eastAsia" w:ascii="仿宋" w:hAnsi="仿宋" w:eastAsia="仿宋" w:cs="仿宋"/>
          <w:spacing w:val="8"/>
          <w:sz w:val="28"/>
          <w:szCs w:val="28"/>
        </w:rPr>
        <w:t>依照有关法律、法规和相关标准</w:t>
      </w:r>
      <w:r>
        <w:rPr>
          <w:rFonts w:hint="eastAsia" w:ascii="仿宋" w:hAnsi="仿宋" w:eastAsia="仿宋" w:cs="仿宋"/>
          <w:spacing w:val="8"/>
          <w:sz w:val="28"/>
          <w:szCs w:val="28"/>
          <w:lang w:val="en-US" w:eastAsia="zh-CN"/>
        </w:rPr>
        <w:t>,</w:t>
      </w:r>
      <w:r>
        <w:rPr>
          <w:rFonts w:hint="eastAsia" w:ascii="仿宋" w:hAnsi="仿宋" w:eastAsia="仿宋" w:cs="仿宋"/>
          <w:spacing w:val="16"/>
          <w:sz w:val="28"/>
          <w:szCs w:val="28"/>
        </w:rPr>
        <w:t>行</w:t>
      </w:r>
      <w:r>
        <w:rPr>
          <w:rFonts w:hint="eastAsia" w:ascii="仿宋" w:hAnsi="仿宋" w:eastAsia="仿宋" w:cs="仿宋"/>
          <w:spacing w:val="9"/>
          <w:sz w:val="28"/>
          <w:szCs w:val="28"/>
        </w:rPr>
        <w:t>使对登记备案的机动车鉴定评估机构及其从业人员的监督自律管理</w:t>
      </w:r>
      <w:r>
        <w:rPr>
          <w:rFonts w:hint="eastAsia" w:ascii="仿宋" w:hAnsi="仿宋" w:eastAsia="仿宋" w:cs="仿宋"/>
          <w:spacing w:val="9"/>
          <w:sz w:val="28"/>
          <w:szCs w:val="28"/>
          <w:lang w:val="en-US" w:eastAsia="zh-CN"/>
        </w:rPr>
        <w:t>;</w:t>
      </w:r>
      <w:r>
        <w:rPr>
          <w:rFonts w:hint="eastAsia" w:ascii="仿宋" w:hAnsi="仿宋" w:eastAsia="仿宋" w:cs="仿宋"/>
          <w:spacing w:val="18"/>
          <w:sz w:val="28"/>
          <w:szCs w:val="28"/>
        </w:rPr>
        <w:t>协</w:t>
      </w:r>
      <w:r>
        <w:rPr>
          <w:rFonts w:hint="eastAsia" w:ascii="仿宋" w:hAnsi="仿宋" w:eastAsia="仿宋" w:cs="仿宋"/>
          <w:spacing w:val="14"/>
          <w:sz w:val="28"/>
          <w:szCs w:val="28"/>
        </w:rPr>
        <w:t>会</w:t>
      </w:r>
      <w:r>
        <w:rPr>
          <w:rFonts w:hint="eastAsia" w:ascii="仿宋" w:hAnsi="仿宋" w:eastAsia="仿宋" w:cs="仿宋"/>
          <w:spacing w:val="9"/>
          <w:sz w:val="28"/>
          <w:szCs w:val="28"/>
        </w:rPr>
        <w:t>组织专家委员会成员每季度对鉴定评估机构出具的鉴定评估报告进行抽查。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jc w:val="left"/>
        <w:textAlignment w:val="baseline"/>
        <w:rPr>
          <w:rFonts w:hint="eastAsia" w:ascii="仿宋" w:hAnsi="仿宋" w:eastAsia="仿宋" w:cs="仿宋"/>
          <w:spacing w:val="9"/>
          <w:sz w:val="28"/>
          <w:szCs w:val="28"/>
        </w:rPr>
      </w:pPr>
      <w:r>
        <w:rPr>
          <w:rFonts w:hint="eastAsia" w:ascii="仿宋" w:hAnsi="仿宋" w:eastAsia="仿宋" w:cs="仿宋"/>
          <w:spacing w:val="15"/>
          <w:sz w:val="28"/>
          <w:szCs w:val="28"/>
          <w14:textOutline w14:w="4358" w14:cap="sq" w14:cmpd="sng">
            <w14:solidFill>
              <w14:srgbClr w14:val="000000"/>
            </w14:solidFill>
            <w14:prstDash w14:val="solid"/>
            <w14:bevel/>
          </w14:textOutline>
        </w:rPr>
        <w:t>第</w:t>
      </w:r>
      <w:r>
        <w:rPr>
          <w:rFonts w:hint="eastAsia" w:ascii="仿宋" w:hAnsi="仿宋" w:eastAsia="仿宋" w:cs="仿宋"/>
          <w:spacing w:val="9"/>
          <w:sz w:val="28"/>
          <w:szCs w:val="28"/>
          <w14:textOutline w14:w="4358" w14:cap="sq" w14:cmpd="sng">
            <w14:solidFill>
              <w14:srgbClr w14:val="000000"/>
            </w14:solidFill>
            <w14:prstDash w14:val="solid"/>
            <w14:bevel/>
          </w14:textOutline>
        </w:rPr>
        <w:t>十九条</w:t>
      </w:r>
      <w:r>
        <w:rPr>
          <w:rFonts w:hint="eastAsia" w:ascii="仿宋" w:hAnsi="仿宋" w:eastAsia="仿宋" w:cs="仿宋"/>
          <w:spacing w:val="9"/>
          <w:sz w:val="28"/>
          <w:szCs w:val="28"/>
        </w:rPr>
        <w:t xml:space="preserve"> 协会履行监督检查职责时</w:t>
      </w:r>
      <w:r>
        <w:rPr>
          <w:rFonts w:hint="eastAsia" w:ascii="仿宋" w:hAnsi="仿宋" w:eastAsia="仿宋" w:cs="仿宋"/>
          <w:spacing w:val="9"/>
          <w:sz w:val="28"/>
          <w:szCs w:val="28"/>
          <w:lang w:val="en-US" w:eastAsia="zh-CN"/>
        </w:rPr>
        <w:t>,</w:t>
      </w:r>
      <w:r>
        <w:rPr>
          <w:rFonts w:hint="eastAsia" w:ascii="仿宋" w:hAnsi="仿宋" w:eastAsia="仿宋" w:cs="仿宋"/>
          <w:spacing w:val="9"/>
          <w:sz w:val="28"/>
          <w:szCs w:val="28"/>
        </w:rPr>
        <w:t>有权采取下列措施：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left"/>
        <w:textAlignment w:val="baseline"/>
        <w:rPr>
          <w:rFonts w:hint="eastAsia" w:ascii="仿宋" w:hAnsi="仿宋" w:eastAsia="仿宋" w:cs="仿宋"/>
          <w:sz w:val="28"/>
          <w:szCs w:val="28"/>
        </w:rPr>
      </w:pPr>
      <w:r>
        <w:rPr>
          <w:rFonts w:hint="eastAsia" w:ascii="仿宋" w:hAnsi="仿宋" w:eastAsia="仿宋" w:cs="仿宋"/>
          <w:spacing w:val="18"/>
          <w:sz w:val="28"/>
          <w:szCs w:val="28"/>
          <w14:textOutline w14:w="4358" w14:cap="sq" w14:cmpd="sng">
            <w14:solidFill>
              <w14:srgbClr w14:val="000000"/>
            </w14:solidFill>
            <w14:prstDash w14:val="solid"/>
            <w14:bevel/>
          </w14:textOutline>
        </w:rPr>
        <w:t>1</w:t>
      </w:r>
      <w:r>
        <w:rPr>
          <w:rFonts w:hint="eastAsia" w:ascii="仿宋" w:hAnsi="仿宋" w:eastAsia="仿宋" w:cs="仿宋"/>
          <w:spacing w:val="12"/>
          <w:sz w:val="28"/>
          <w:szCs w:val="28"/>
          <w14:textOutline w14:w="4358" w14:cap="sq" w14:cmpd="sng">
            <w14:solidFill>
              <w14:srgbClr w14:val="000000"/>
            </w14:solidFill>
            <w14:prstDash w14:val="solid"/>
            <w14:bevel/>
          </w14:textOutline>
        </w:rPr>
        <w:t>.</w:t>
      </w:r>
      <w:r>
        <w:rPr>
          <w:rFonts w:hint="eastAsia" w:ascii="仿宋" w:hAnsi="仿宋" w:eastAsia="仿宋" w:cs="仿宋"/>
          <w:spacing w:val="12"/>
          <w:sz w:val="28"/>
          <w:szCs w:val="28"/>
        </w:rPr>
        <w:t>对鉴定评估机构进行实地检查</w:t>
      </w:r>
      <w:r>
        <w:rPr>
          <w:rFonts w:hint="eastAsia" w:ascii="仿宋" w:hAnsi="仿宋" w:eastAsia="仿宋" w:cs="仿宋"/>
          <w:spacing w:val="12"/>
          <w:sz w:val="28"/>
          <w:szCs w:val="28"/>
          <w:lang w:val="en-US" w:eastAsia="zh-CN"/>
        </w:rPr>
        <w:t>;</w:t>
      </w:r>
      <w:r>
        <w:rPr>
          <w:rFonts w:hint="eastAsia" w:ascii="仿宋" w:hAnsi="仿宋" w:eastAsia="仿宋" w:cs="仿宋"/>
          <w:spacing w:val="12"/>
          <w:sz w:val="28"/>
          <w:szCs w:val="28"/>
        </w:rPr>
        <w:t>有权要求被检查单位提供机构备案证、注册执业人</w:t>
      </w:r>
      <w:r>
        <w:rPr>
          <w:rFonts w:hint="eastAsia" w:ascii="仿宋" w:hAnsi="仿宋" w:eastAsia="仿宋" w:cs="仿宋"/>
          <w:spacing w:val="24"/>
          <w:sz w:val="28"/>
          <w:szCs w:val="28"/>
        </w:rPr>
        <w:t>员</w:t>
      </w:r>
      <w:r>
        <w:rPr>
          <w:rFonts w:hint="eastAsia" w:ascii="仿宋" w:hAnsi="仿宋" w:eastAsia="仿宋" w:cs="仿宋"/>
          <w:spacing w:val="18"/>
          <w:sz w:val="28"/>
          <w:szCs w:val="28"/>
        </w:rPr>
        <w:t>的</w:t>
      </w:r>
      <w:r>
        <w:rPr>
          <w:rFonts w:hint="eastAsia" w:ascii="仿宋" w:hAnsi="仿宋" w:eastAsia="仿宋" w:cs="仿宋"/>
          <w:spacing w:val="12"/>
          <w:sz w:val="28"/>
          <w:szCs w:val="28"/>
        </w:rPr>
        <w:t>注册执业证书</w:t>
      </w:r>
      <w:r>
        <w:rPr>
          <w:rFonts w:hint="eastAsia" w:ascii="仿宋" w:hAnsi="仿宋" w:eastAsia="仿宋" w:cs="仿宋"/>
          <w:spacing w:val="12"/>
          <w:sz w:val="28"/>
          <w:szCs w:val="28"/>
          <w:lang w:val="en-US" w:eastAsia="zh-CN"/>
        </w:rPr>
        <w:t>,</w:t>
      </w:r>
      <w:r>
        <w:rPr>
          <w:rFonts w:hint="eastAsia" w:ascii="仿宋" w:hAnsi="仿宋" w:eastAsia="仿宋" w:cs="仿宋"/>
          <w:spacing w:val="12"/>
          <w:sz w:val="28"/>
          <w:szCs w:val="28"/>
        </w:rPr>
        <w:t>有关业务的文档</w:t>
      </w:r>
      <w:r>
        <w:rPr>
          <w:rFonts w:hint="eastAsia" w:ascii="仿宋" w:hAnsi="仿宋" w:eastAsia="仿宋" w:cs="仿宋"/>
          <w:spacing w:val="12"/>
          <w:sz w:val="28"/>
          <w:szCs w:val="28"/>
          <w:lang w:val="en-US" w:eastAsia="zh-CN"/>
        </w:rPr>
        <w:t>,</w:t>
      </w:r>
      <w:r>
        <w:rPr>
          <w:rFonts w:hint="eastAsia" w:ascii="仿宋" w:hAnsi="仿宋" w:eastAsia="仿宋" w:cs="仿宋"/>
          <w:spacing w:val="12"/>
          <w:sz w:val="28"/>
          <w:szCs w:val="28"/>
        </w:rPr>
        <w:t>档案管理、财务管理等企业内部管理制度的文</w:t>
      </w:r>
      <w:r>
        <w:rPr>
          <w:rFonts w:hint="eastAsia" w:ascii="仿宋" w:hAnsi="仿宋" w:eastAsia="仿宋" w:cs="仿宋"/>
          <w:sz w:val="28"/>
          <w:szCs w:val="28"/>
          <w:lang w:val="en-US" w:eastAsia="zh-CN"/>
        </w:rPr>
        <w:t>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left"/>
        <w:textAlignment w:val="baseline"/>
        <w:rPr>
          <w:rFonts w:hint="eastAsia" w:ascii="仿宋" w:hAnsi="仿宋" w:eastAsia="仿宋" w:cs="仿宋"/>
          <w:sz w:val="28"/>
          <w:szCs w:val="28"/>
        </w:rPr>
      </w:pPr>
      <w:r>
        <w:rPr>
          <w:rFonts w:hint="eastAsia" w:ascii="仿宋" w:hAnsi="仿宋" w:eastAsia="仿宋" w:cs="仿宋"/>
          <w:spacing w:val="14"/>
          <w:sz w:val="28"/>
          <w:szCs w:val="28"/>
          <w14:textOutline w14:w="4358" w14:cap="sq" w14:cmpd="sng">
            <w14:solidFill>
              <w14:srgbClr w14:val="000000"/>
            </w14:solidFill>
            <w14:prstDash w14:val="solid"/>
            <w14:bevel/>
          </w14:textOutline>
        </w:rPr>
        <w:t>2</w:t>
      </w:r>
      <w:r>
        <w:rPr>
          <w:rFonts w:hint="eastAsia" w:ascii="仿宋" w:hAnsi="仿宋" w:eastAsia="仿宋" w:cs="仿宋"/>
          <w:spacing w:val="12"/>
          <w:sz w:val="28"/>
          <w:szCs w:val="28"/>
          <w14:textOutline w14:w="4358" w14:cap="sq" w14:cmpd="sng">
            <w14:solidFill>
              <w14:srgbClr w14:val="000000"/>
            </w14:solidFill>
            <w14:prstDash w14:val="solid"/>
            <w14:bevel/>
          </w14:textOutline>
        </w:rPr>
        <w:t>.</w:t>
      </w:r>
      <w:r>
        <w:rPr>
          <w:rFonts w:hint="eastAsia" w:ascii="仿宋" w:hAnsi="仿宋" w:eastAsia="仿宋" w:cs="仿宋"/>
          <w:spacing w:val="12"/>
          <w:sz w:val="28"/>
          <w:szCs w:val="28"/>
        </w:rPr>
        <w:t>责令存在问题的鉴定评估机构及人员限期整改</w:t>
      </w:r>
      <w:r>
        <w:rPr>
          <w:rFonts w:hint="eastAsia" w:ascii="仿宋" w:hAnsi="仿宋" w:eastAsia="仿宋" w:cs="仿宋"/>
          <w:spacing w:val="12"/>
          <w:sz w:val="28"/>
          <w:szCs w:val="28"/>
          <w:lang w:val="en-US" w:eastAsia="zh-CN"/>
        </w:rPr>
        <w:t>,</w:t>
      </w:r>
      <w:r>
        <w:rPr>
          <w:rFonts w:hint="eastAsia" w:ascii="仿宋" w:hAnsi="仿宋" w:eastAsia="仿宋" w:cs="仿宋"/>
          <w:spacing w:val="12"/>
          <w:sz w:val="28"/>
          <w:szCs w:val="28"/>
        </w:rPr>
        <w:t>纠正违反有关法律、操作规程和本</w:t>
      </w:r>
      <w:r>
        <w:rPr>
          <w:rFonts w:hint="eastAsia" w:ascii="仿宋" w:hAnsi="仿宋" w:eastAsia="仿宋" w:cs="仿宋"/>
          <w:spacing w:val="9"/>
          <w:sz w:val="28"/>
          <w:szCs w:val="28"/>
        </w:rPr>
        <w:t>规</w:t>
      </w:r>
      <w:r>
        <w:rPr>
          <w:rFonts w:hint="eastAsia" w:ascii="仿宋" w:hAnsi="仿宋" w:eastAsia="仿宋" w:cs="仿宋"/>
          <w:spacing w:val="6"/>
          <w:sz w:val="28"/>
          <w:szCs w:val="28"/>
        </w:rPr>
        <w:t>定的行为。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left"/>
        <w:textAlignment w:val="baseline"/>
        <w:rPr>
          <w:rFonts w:hint="eastAsia" w:ascii="仿宋" w:hAnsi="仿宋" w:eastAsia="仿宋" w:cs="仿宋"/>
          <w:sz w:val="28"/>
          <w:szCs w:val="28"/>
        </w:rPr>
      </w:pPr>
      <w:r>
        <w:rPr>
          <w:rFonts w:hint="eastAsia" w:ascii="仿宋" w:hAnsi="仿宋" w:eastAsia="仿宋" w:cs="仿宋"/>
          <w:spacing w:val="10"/>
          <w:sz w:val="28"/>
          <w:szCs w:val="28"/>
          <w14:textOutline w14:w="4358" w14:cap="sq" w14:cmpd="sng">
            <w14:solidFill>
              <w14:srgbClr w14:val="000000"/>
            </w14:solidFill>
            <w14:prstDash w14:val="solid"/>
            <w14:bevel/>
          </w14:textOutline>
        </w:rPr>
        <w:t>第二十条</w:t>
      </w:r>
      <w:r>
        <w:rPr>
          <w:rFonts w:hint="eastAsia" w:ascii="仿宋" w:hAnsi="仿宋" w:eastAsia="仿宋" w:cs="仿宋"/>
          <w:spacing w:val="10"/>
          <w:sz w:val="28"/>
          <w:szCs w:val="28"/>
        </w:rPr>
        <w:t xml:space="preserve"> 有</w:t>
      </w:r>
      <w:r>
        <w:rPr>
          <w:rFonts w:hint="eastAsia" w:ascii="仿宋" w:hAnsi="仿宋" w:eastAsia="仿宋" w:cs="仿宋"/>
          <w:spacing w:val="6"/>
          <w:sz w:val="28"/>
          <w:szCs w:val="28"/>
        </w:rPr>
        <w:t>下</w:t>
      </w:r>
      <w:r>
        <w:rPr>
          <w:rFonts w:hint="eastAsia" w:ascii="仿宋" w:hAnsi="仿宋" w:eastAsia="仿宋" w:cs="仿宋"/>
          <w:spacing w:val="5"/>
          <w:sz w:val="28"/>
          <w:szCs w:val="28"/>
        </w:rPr>
        <w:t>列情形之一的</w:t>
      </w:r>
      <w:r>
        <w:rPr>
          <w:rFonts w:hint="eastAsia" w:ascii="仿宋" w:hAnsi="仿宋" w:eastAsia="仿宋" w:cs="仿宋"/>
          <w:spacing w:val="5"/>
          <w:sz w:val="28"/>
          <w:szCs w:val="28"/>
          <w:lang w:val="en-US" w:eastAsia="zh-CN"/>
        </w:rPr>
        <w:t>,</w:t>
      </w:r>
      <w:r>
        <w:rPr>
          <w:rFonts w:hint="eastAsia" w:ascii="仿宋" w:hAnsi="仿宋" w:eastAsia="仿宋" w:cs="仿宋"/>
          <w:spacing w:val="5"/>
          <w:sz w:val="28"/>
          <w:szCs w:val="28"/>
        </w:rPr>
        <w:t>给予通报或取消会员资格的处罚</w:t>
      </w:r>
      <w:r>
        <w:rPr>
          <w:rFonts w:hint="eastAsia" w:ascii="仿宋" w:hAnsi="仿宋" w:eastAsia="仿宋" w:cs="仿宋"/>
          <w:spacing w:val="5"/>
          <w:sz w:val="28"/>
          <w:szCs w:val="28"/>
          <w:lang w:val="en-US" w:eastAsia="zh-CN"/>
        </w:rPr>
        <w:t>,</w:t>
      </w:r>
      <w:r>
        <w:rPr>
          <w:rFonts w:hint="eastAsia" w:ascii="仿宋" w:hAnsi="仿宋" w:eastAsia="仿宋" w:cs="仿宋"/>
          <w:spacing w:val="5"/>
          <w:sz w:val="28"/>
          <w:szCs w:val="28"/>
        </w:rPr>
        <w:t>本协会2年内不予登</w:t>
      </w:r>
      <w:r>
        <w:rPr>
          <w:rFonts w:hint="eastAsia" w:ascii="仿宋" w:hAnsi="仿宋" w:eastAsia="仿宋" w:cs="仿宋"/>
          <w:spacing w:val="11"/>
          <w:sz w:val="28"/>
          <w:szCs w:val="28"/>
        </w:rPr>
        <w:t>记</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或责令交回《备案证书》</w:t>
      </w:r>
      <w:r>
        <w:rPr>
          <w:rFonts w:hint="eastAsia" w:ascii="仿宋" w:hAnsi="仿宋" w:eastAsia="仿宋" w:cs="仿宋"/>
          <w:sz w:val="28"/>
          <w:szCs w:val="28"/>
        </w:rPr>
        <w:t xml:space="preserve">                                                  </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right="0" w:firstLine="608" w:firstLineChars="200"/>
        <w:jc w:val="left"/>
        <w:textAlignment w:val="baseline"/>
        <w:rPr>
          <w:rFonts w:hint="eastAsia" w:ascii="仿宋" w:hAnsi="仿宋" w:eastAsia="仿宋" w:cs="仿宋"/>
          <w:sz w:val="28"/>
          <w:szCs w:val="28"/>
        </w:rPr>
      </w:pPr>
      <w:r>
        <w:rPr>
          <w:rFonts w:hint="eastAsia" w:ascii="仿宋" w:hAnsi="仿宋" w:eastAsia="仿宋" w:cs="仿宋"/>
          <w:spacing w:val="12"/>
          <w:sz w:val="28"/>
          <w:szCs w:val="28"/>
        </w:rPr>
        <w:t>对机动车鉴定评估机构从事违法鉴定评估活动或扰乱机动车鉴定评估行业秩序的行</w:t>
      </w:r>
      <w:r>
        <w:rPr>
          <w:rFonts w:hint="eastAsia" w:ascii="仿宋" w:hAnsi="仿宋" w:eastAsia="仿宋" w:cs="仿宋"/>
          <w:spacing w:val="9"/>
          <w:sz w:val="28"/>
          <w:szCs w:val="28"/>
        </w:rPr>
        <w:t>为</w:t>
      </w:r>
      <w:r>
        <w:rPr>
          <w:rFonts w:hint="eastAsia" w:ascii="仿宋" w:hAnsi="仿宋" w:eastAsia="仿宋" w:cs="仿宋"/>
          <w:spacing w:val="9"/>
          <w:sz w:val="28"/>
          <w:szCs w:val="28"/>
          <w:lang w:val="en-US" w:eastAsia="zh-CN"/>
        </w:rPr>
        <w:t>,</w:t>
      </w:r>
      <w:r>
        <w:rPr>
          <w:rFonts w:hint="eastAsia" w:ascii="仿宋" w:hAnsi="仿宋" w:eastAsia="仿宋" w:cs="仿宋"/>
          <w:spacing w:val="9"/>
          <w:sz w:val="28"/>
          <w:szCs w:val="28"/>
        </w:rPr>
        <w:t>取消备案企业资格</w:t>
      </w:r>
      <w:r>
        <w:rPr>
          <w:rFonts w:hint="eastAsia" w:ascii="仿宋" w:hAnsi="仿宋" w:eastAsia="仿宋" w:cs="仿宋"/>
          <w:spacing w:val="9"/>
          <w:sz w:val="28"/>
          <w:szCs w:val="28"/>
          <w:lang w:val="en-US" w:eastAsia="zh-CN"/>
        </w:rPr>
        <w:t>,</w:t>
      </w:r>
      <w:r>
        <w:rPr>
          <w:rFonts w:hint="eastAsia" w:ascii="仿宋" w:hAnsi="仿宋" w:eastAsia="仿宋" w:cs="仿宋"/>
          <w:spacing w:val="9"/>
          <w:sz w:val="28"/>
          <w:szCs w:val="28"/>
        </w:rPr>
        <w:t>同时给予通报</w:t>
      </w:r>
      <w:r>
        <w:rPr>
          <w:rFonts w:hint="eastAsia" w:ascii="仿宋" w:hAnsi="仿宋" w:eastAsia="仿宋" w:cs="仿宋"/>
          <w:spacing w:val="8"/>
          <w:sz w:val="28"/>
          <w:szCs w:val="28"/>
        </w:rPr>
        <w:t>；</w:t>
      </w:r>
      <w:r>
        <w:rPr>
          <w:rFonts w:hint="eastAsia" w:ascii="仿宋" w:hAnsi="仿宋" w:eastAsia="仿宋" w:cs="仿宋"/>
          <w:sz w:val="28"/>
          <w:szCs w:val="28"/>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firstLine="632" w:firstLineChars="200"/>
        <w:jc w:val="left"/>
        <w:textAlignment w:val="baseline"/>
        <w:rPr>
          <w:rFonts w:hint="eastAsia" w:ascii="仿宋" w:hAnsi="仿宋" w:eastAsia="仿宋" w:cs="仿宋"/>
          <w:sz w:val="28"/>
          <w:szCs w:val="28"/>
        </w:rPr>
      </w:pPr>
      <w:r>
        <w:rPr>
          <w:rFonts w:hint="eastAsia" w:ascii="仿宋" w:hAnsi="仿宋" w:eastAsia="仿宋" w:cs="仿宋"/>
          <w:spacing w:val="18"/>
          <w:sz w:val="28"/>
          <w:szCs w:val="28"/>
          <w14:textOutline w14:w="4358" w14:cap="sq" w14:cmpd="sng">
            <w14:solidFill>
              <w14:srgbClr w14:val="000000"/>
            </w14:solidFill>
            <w14:prstDash w14:val="solid"/>
            <w14:bevel/>
          </w14:textOutline>
        </w:rPr>
        <w:t>2</w:t>
      </w:r>
      <w:r>
        <w:rPr>
          <w:rFonts w:hint="eastAsia" w:ascii="仿宋" w:hAnsi="仿宋" w:eastAsia="仿宋" w:cs="仿宋"/>
          <w:spacing w:val="12"/>
          <w:sz w:val="28"/>
          <w:szCs w:val="28"/>
          <w14:textOutline w14:w="4358" w14:cap="sq" w14:cmpd="sng">
            <w14:solidFill>
              <w14:srgbClr w14:val="000000"/>
            </w14:solidFill>
            <w14:prstDash w14:val="solid"/>
            <w14:bevel/>
          </w14:textOutline>
        </w:rPr>
        <w:t>.</w:t>
      </w:r>
      <w:r>
        <w:rPr>
          <w:rFonts w:hint="eastAsia" w:ascii="仿宋" w:hAnsi="仿宋" w:eastAsia="仿宋" w:cs="仿宋"/>
          <w:spacing w:val="12"/>
          <w:sz w:val="28"/>
          <w:szCs w:val="28"/>
        </w:rPr>
        <w:t>鉴定评估机构因鉴定评估人员变动不符合规定评估师人数要求的</w:t>
      </w:r>
      <w:r>
        <w:rPr>
          <w:rFonts w:hint="eastAsia" w:ascii="仿宋" w:hAnsi="仿宋" w:eastAsia="仿宋" w:cs="仿宋"/>
          <w:spacing w:val="12"/>
          <w:sz w:val="28"/>
          <w:szCs w:val="28"/>
          <w:lang w:val="en-US" w:eastAsia="zh-CN"/>
        </w:rPr>
        <w:t>,</w:t>
      </w:r>
      <w:r>
        <w:rPr>
          <w:rFonts w:hint="eastAsia" w:ascii="仿宋" w:hAnsi="仿宋" w:eastAsia="仿宋" w:cs="仿宋"/>
          <w:spacing w:val="12"/>
          <w:sz w:val="28"/>
          <w:szCs w:val="28"/>
        </w:rPr>
        <w:t>取消备案企业资</w:t>
      </w:r>
      <w:r>
        <w:rPr>
          <w:rFonts w:hint="eastAsia" w:ascii="仿宋" w:hAnsi="仿宋" w:eastAsia="仿宋" w:cs="仿宋"/>
          <w:spacing w:val="1"/>
          <w:sz w:val="28"/>
          <w:szCs w:val="28"/>
        </w:rPr>
        <w:t>格</w:t>
      </w:r>
      <w:r>
        <w:rPr>
          <w:rFonts w:hint="eastAsia" w:ascii="仿宋" w:hAnsi="仿宋" w:eastAsia="仿宋" w:cs="仿宋"/>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8" w:firstLineChars="200"/>
        <w:jc w:val="left"/>
        <w:textAlignment w:val="baseline"/>
        <w:rPr>
          <w:rFonts w:hint="eastAsia" w:ascii="仿宋" w:hAnsi="仿宋" w:eastAsia="仿宋" w:cs="仿宋"/>
          <w:sz w:val="28"/>
          <w:szCs w:val="28"/>
        </w:rPr>
      </w:pPr>
      <w:r>
        <w:rPr>
          <w:rFonts w:hint="eastAsia" w:ascii="仿宋" w:hAnsi="仿宋" w:eastAsia="仿宋" w:cs="仿宋"/>
          <w:spacing w:val="12"/>
          <w:sz w:val="28"/>
          <w:szCs w:val="28"/>
          <w14:textOutline w14:w="4358" w14:cap="sq" w14:cmpd="sng">
            <w14:solidFill>
              <w14:srgbClr w14:val="000000"/>
            </w14:solidFill>
            <w14:prstDash w14:val="solid"/>
            <w14:bevel/>
          </w14:textOutline>
        </w:rPr>
        <w:t>3.</w:t>
      </w:r>
      <w:r>
        <w:rPr>
          <w:rFonts w:hint="eastAsia" w:ascii="仿宋" w:hAnsi="仿宋" w:eastAsia="仿宋" w:cs="仿宋"/>
          <w:spacing w:val="12"/>
          <w:sz w:val="28"/>
          <w:szCs w:val="28"/>
        </w:rPr>
        <w:t>扰乱行业秩序，故意压价恶性竞争</w:t>
      </w:r>
      <w:r>
        <w:rPr>
          <w:rFonts w:hint="eastAsia" w:ascii="仿宋" w:hAnsi="仿宋" w:eastAsia="仿宋" w:cs="仿宋"/>
          <w:spacing w:val="12"/>
          <w:sz w:val="28"/>
          <w:szCs w:val="28"/>
          <w:lang w:val="en-US" w:eastAsia="zh-CN"/>
        </w:rPr>
        <w:t>,</w:t>
      </w:r>
      <w:r>
        <w:rPr>
          <w:rFonts w:hint="eastAsia" w:ascii="仿宋" w:hAnsi="仿宋" w:eastAsia="仿宋" w:cs="仿宋"/>
          <w:spacing w:val="12"/>
          <w:sz w:val="28"/>
          <w:szCs w:val="28"/>
        </w:rPr>
        <w:t>经协会二次提醒仍屡教不改的</w:t>
      </w:r>
      <w:r>
        <w:rPr>
          <w:rFonts w:hint="eastAsia" w:ascii="仿宋" w:hAnsi="仿宋" w:eastAsia="仿宋" w:cs="仿宋"/>
          <w:spacing w:val="12"/>
          <w:sz w:val="28"/>
          <w:szCs w:val="28"/>
          <w:lang w:val="en-US" w:eastAsia="zh-CN"/>
        </w:rPr>
        <w:t>,</w:t>
      </w:r>
      <w:r>
        <w:rPr>
          <w:rFonts w:hint="eastAsia" w:ascii="仿宋" w:hAnsi="仿宋" w:eastAsia="仿宋" w:cs="仿宋"/>
          <w:spacing w:val="12"/>
          <w:sz w:val="28"/>
          <w:szCs w:val="28"/>
        </w:rPr>
        <w:t>取消备案企</w:t>
      </w:r>
      <w:r>
        <w:rPr>
          <w:rFonts w:hint="eastAsia" w:ascii="仿宋" w:hAnsi="仿宋" w:eastAsia="仿宋" w:cs="仿宋"/>
          <w:spacing w:val="10"/>
          <w:sz w:val="28"/>
          <w:szCs w:val="28"/>
        </w:rPr>
        <w:t>业</w:t>
      </w:r>
      <w:r>
        <w:rPr>
          <w:rFonts w:hint="eastAsia" w:ascii="仿宋" w:hAnsi="仿宋" w:eastAsia="仿宋" w:cs="仿宋"/>
          <w:sz w:val="28"/>
          <w:szCs w:val="28"/>
        </w:rPr>
        <w:t>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left"/>
        <w:textAlignment w:val="baseline"/>
        <w:rPr>
          <w:rFonts w:hint="eastAsia" w:ascii="仿宋" w:hAnsi="仿宋" w:eastAsia="仿宋" w:cs="仿宋"/>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4</w:t>
      </w:r>
      <w:r>
        <w:rPr>
          <w:rFonts w:hint="eastAsia" w:ascii="仿宋" w:hAnsi="仿宋" w:eastAsia="仿宋" w:cs="仿宋"/>
          <w:spacing w:val="9"/>
          <w:sz w:val="28"/>
          <w:szCs w:val="28"/>
          <w14:textOutline w14:w="4358" w14:cap="sq" w14:cmpd="sng">
            <w14:solidFill>
              <w14:srgbClr w14:val="000000"/>
            </w14:solidFill>
            <w14:prstDash w14:val="solid"/>
            <w14:bevel/>
          </w14:textOutline>
        </w:rPr>
        <w:t>.</w:t>
      </w:r>
      <w:r>
        <w:rPr>
          <w:rFonts w:hint="eastAsia" w:ascii="仿宋" w:hAnsi="仿宋" w:eastAsia="仿宋" w:cs="仿宋"/>
          <w:spacing w:val="8"/>
          <w:sz w:val="28"/>
          <w:szCs w:val="28"/>
        </w:rPr>
        <w:t>经协会检查或接至投诉</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拒绝整改的；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rPr>
          <w:rFonts w:hint="eastAsia" w:ascii="仿宋" w:hAnsi="仿宋" w:eastAsia="仿宋" w:cs="仿宋"/>
          <w:spacing w:val="3"/>
          <w:sz w:val="28"/>
          <w:szCs w:val="28"/>
        </w:rPr>
      </w:pPr>
      <w:r>
        <w:rPr>
          <w:rFonts w:hint="eastAsia" w:ascii="仿宋" w:hAnsi="仿宋" w:eastAsia="仿宋" w:cs="仿宋"/>
          <w:spacing w:val="8"/>
          <w:sz w:val="28"/>
          <w:szCs w:val="28"/>
          <w14:textOutline w14:w="4358" w14:cap="sq" w14:cmpd="sng">
            <w14:solidFill>
              <w14:srgbClr w14:val="000000"/>
            </w14:solidFill>
            <w14:prstDash w14:val="solid"/>
            <w14:bevel/>
          </w14:textOutline>
        </w:rPr>
        <w:t>5.</w:t>
      </w:r>
      <w:r>
        <w:rPr>
          <w:rFonts w:hint="eastAsia" w:ascii="仿宋" w:hAnsi="仿宋" w:eastAsia="仿宋" w:cs="仿宋"/>
          <w:spacing w:val="8"/>
          <w:sz w:val="28"/>
          <w:szCs w:val="28"/>
        </w:rPr>
        <w:t>各种规章制度严重缺失</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鉴定评估底稿和档案管理混乱</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两次检查仍不符合要求的</w:t>
      </w:r>
      <w:r>
        <w:rPr>
          <w:rFonts w:hint="eastAsia" w:ascii="仿宋" w:hAnsi="仿宋" w:eastAsia="仿宋" w:cs="仿宋"/>
          <w:spacing w:val="3"/>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hint="eastAsia" w:ascii="仿宋" w:hAnsi="仿宋" w:eastAsia="仿宋" w:cs="仿宋"/>
          <w:spacing w:val="3"/>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hint="eastAsia" w:ascii="仿宋" w:hAnsi="仿宋" w:eastAsia="仿宋" w:cs="仿宋"/>
          <w:spacing w:val="3"/>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hint="eastAsia" w:ascii="仿宋" w:hAnsi="仿宋" w:eastAsia="仿宋" w:cs="仿宋"/>
          <w:spacing w:val="3"/>
          <w:sz w:val="28"/>
          <w:szCs w:val="28"/>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仿宋" w:hAnsi="仿宋" w:eastAsia="仿宋" w:cs="仿宋"/>
          <w:spacing w:val="8"/>
          <w:sz w:val="28"/>
          <w:szCs w:val="28"/>
          <w14:textOutline w14:w="4358" w14:cap="sq" w14:cmpd="sng">
            <w14:solidFill>
              <w14:srgbClr w14:val="000000"/>
            </w14:solidFill>
            <w14:prstDash w14:val="solid"/>
            <w14:bevel/>
          </w14:textOutline>
        </w:rPr>
      </w:pPr>
      <w:r>
        <w:rPr>
          <w:rFonts w:hint="eastAsia" w:ascii="仿宋" w:hAnsi="仿宋" w:eastAsia="仿宋" w:cs="仿宋"/>
          <w:spacing w:val="8"/>
          <w:sz w:val="28"/>
          <w:szCs w:val="28"/>
          <w14:textOutline w14:w="4358" w14:cap="sq" w14:cmpd="sng">
            <w14:solidFill>
              <w14:srgbClr w14:val="000000"/>
            </w14:solidFill>
            <w14:prstDash w14:val="solid"/>
            <w14:bevel/>
          </w14:textOutline>
        </w:rPr>
        <w:t>附则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仿宋" w:hAnsi="仿宋" w:eastAsia="仿宋" w:cs="仿宋"/>
          <w:spacing w:val="8"/>
          <w:sz w:val="28"/>
          <w:szCs w:val="28"/>
          <w14:textOutline w14:w="435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rPr>
          <w:rFonts w:hint="eastAsia" w:ascii="仿宋" w:hAnsi="仿宋" w:eastAsia="仿宋" w:cs="仿宋"/>
          <w:sz w:val="28"/>
          <w:szCs w:val="28"/>
        </w:rPr>
      </w:pPr>
      <w:r>
        <w:rPr>
          <w:rFonts w:hint="eastAsia" w:ascii="仿宋" w:hAnsi="仿宋" w:eastAsia="仿宋" w:cs="仿宋"/>
          <w:spacing w:val="9"/>
          <w:sz w:val="28"/>
          <w:szCs w:val="28"/>
        </w:rPr>
        <w:t>修订后的本管理规定自颁布之日起实施</w:t>
      </w:r>
      <w:r>
        <w:rPr>
          <w:rFonts w:hint="eastAsia" w:ascii="仿宋" w:hAnsi="仿宋" w:eastAsia="仿宋" w:cs="仿宋"/>
          <w:spacing w:val="7"/>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jc w:val="left"/>
        <w:textAlignment w:val="baseline"/>
        <w:rPr>
          <w:rFonts w:hint="eastAsia" w:ascii="仿宋" w:hAnsi="仿宋" w:eastAsia="仿宋" w:cs="仿宋"/>
          <w:sz w:val="28"/>
          <w:szCs w:val="28"/>
        </w:rPr>
      </w:pPr>
      <w:r>
        <w:rPr>
          <w:rFonts w:hint="eastAsia" w:ascii="仿宋" w:hAnsi="仿宋" w:eastAsia="仿宋" w:cs="仿宋"/>
          <w:spacing w:val="24"/>
          <w:sz w:val="28"/>
          <w:szCs w:val="28"/>
        </w:rPr>
        <w:t>本</w:t>
      </w:r>
      <w:r>
        <w:rPr>
          <w:rFonts w:hint="eastAsia" w:ascii="仿宋" w:hAnsi="仿宋" w:eastAsia="仿宋" w:cs="仿宋"/>
          <w:spacing w:val="16"/>
          <w:sz w:val="28"/>
          <w:szCs w:val="28"/>
        </w:rPr>
        <w:t>管</w:t>
      </w:r>
      <w:r>
        <w:rPr>
          <w:rFonts w:hint="eastAsia" w:ascii="仿宋" w:hAnsi="仿宋" w:eastAsia="仿宋" w:cs="仿宋"/>
          <w:spacing w:val="12"/>
          <w:sz w:val="28"/>
          <w:szCs w:val="28"/>
        </w:rPr>
        <w:t>理规定由</w:t>
      </w:r>
      <w:r>
        <w:rPr>
          <w:rFonts w:hint="eastAsia" w:ascii="仿宋" w:hAnsi="仿宋" w:eastAsia="仿宋" w:cs="仿宋"/>
          <w:spacing w:val="12"/>
          <w:sz w:val="28"/>
          <w:szCs w:val="28"/>
          <w:lang w:eastAsia="zh-CN"/>
        </w:rPr>
        <w:t>海口市二手车鉴定评估行业协会</w:t>
      </w:r>
      <w:r>
        <w:rPr>
          <w:rFonts w:hint="eastAsia" w:ascii="仿宋" w:hAnsi="仿宋" w:eastAsia="仿宋" w:cs="仿宋"/>
          <w:spacing w:val="12"/>
          <w:sz w:val="28"/>
          <w:szCs w:val="28"/>
        </w:rPr>
        <w:t>负责解释</w:t>
      </w:r>
      <w:r>
        <w:rPr>
          <w:rFonts w:hint="eastAsia" w:ascii="仿宋" w:hAnsi="仿宋" w:eastAsia="仿宋" w:cs="仿宋"/>
          <w:spacing w:val="12"/>
          <w:sz w:val="28"/>
          <w:szCs w:val="28"/>
          <w:lang w:val="en-US" w:eastAsia="zh-CN"/>
        </w:rPr>
        <w:t>,</w:t>
      </w:r>
      <w:r>
        <w:rPr>
          <w:rFonts w:hint="eastAsia" w:ascii="仿宋" w:hAnsi="仿宋" w:eastAsia="仿宋" w:cs="仿宋"/>
          <w:spacing w:val="12"/>
          <w:sz w:val="28"/>
          <w:szCs w:val="28"/>
        </w:rPr>
        <w:t>秘书处负责具体实</w:t>
      </w:r>
      <w:r>
        <w:rPr>
          <w:rFonts w:hint="eastAsia" w:ascii="仿宋" w:hAnsi="仿宋" w:eastAsia="仿宋" w:cs="仿宋"/>
          <w:spacing w:val="1"/>
          <w:sz w:val="28"/>
          <w:szCs w:val="28"/>
        </w:rPr>
        <w:t>施</w:t>
      </w:r>
      <w:r>
        <w:rPr>
          <w:rFonts w:hint="eastAsia" w:ascii="仿宋" w:hAnsi="仿宋" w:eastAsia="仿宋" w:cs="仿宋"/>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sectPr>
          <w:pgSz w:w="11906" w:h="16839"/>
          <w:pgMar w:top="1417" w:right="1417" w:bottom="1417" w:left="1417" w:header="850" w:footer="850" w:gutter="0"/>
          <w:pgNumType w:fmt="decimal"/>
          <w:cols w:space="0" w:num="1"/>
          <w:rtlGutter w:val="0"/>
          <w:docGrid w:linePitch="0" w:charSpace="0"/>
        </w:sectPr>
      </w:pPr>
    </w:p>
    <w:p>
      <w:pPr>
        <w:spacing w:before="48" w:line="227" w:lineRule="auto"/>
        <w:ind w:left="19"/>
        <w:rPr>
          <w:rFonts w:hint="eastAsia" w:ascii="仿宋" w:hAnsi="仿宋" w:eastAsia="仿宋" w:cs="仿宋"/>
          <w:sz w:val="28"/>
          <w:szCs w:val="28"/>
        </w:rPr>
      </w:pPr>
      <w:r>
        <w:rPr>
          <w:rFonts w:hint="eastAsia" w:ascii="仿宋" w:hAnsi="仿宋" w:eastAsia="仿宋" w:cs="仿宋"/>
          <w:spacing w:val="-15"/>
          <w:sz w:val="28"/>
          <w:szCs w:val="28"/>
          <w14:textOutline w14:w="4358" w14:cap="sq" w14:cmpd="sng">
            <w14:solidFill>
              <w14:srgbClr w14:val="000000"/>
            </w14:solidFill>
            <w14:prstDash w14:val="solid"/>
            <w14:bevel/>
          </w14:textOutline>
        </w:rPr>
        <w:t>附</w:t>
      </w:r>
      <w:r>
        <w:rPr>
          <w:rFonts w:hint="eastAsia" w:ascii="仿宋" w:hAnsi="仿宋" w:eastAsia="仿宋" w:cs="仿宋"/>
          <w:spacing w:val="-12"/>
          <w:sz w:val="28"/>
          <w:szCs w:val="28"/>
          <w14:textOutline w14:w="4358" w14:cap="sq" w14:cmpd="sng">
            <w14:solidFill>
              <w14:srgbClr w14:val="000000"/>
            </w14:solidFill>
            <w14:prstDash w14:val="solid"/>
            <w14:bevel/>
          </w14:textOutline>
        </w:rPr>
        <w:t>件</w:t>
      </w:r>
      <w:r>
        <w:rPr>
          <w:rFonts w:hint="eastAsia" w:ascii="仿宋" w:hAnsi="仿宋" w:eastAsia="仿宋" w:cs="仿宋"/>
          <w:spacing w:val="-12"/>
          <w:sz w:val="28"/>
          <w:szCs w:val="28"/>
        </w:rPr>
        <w:t xml:space="preserve"> </w:t>
      </w:r>
      <w:r>
        <w:rPr>
          <w:rFonts w:hint="eastAsia" w:ascii="仿宋" w:hAnsi="仿宋" w:eastAsia="仿宋" w:cs="仿宋"/>
          <w:spacing w:val="-12"/>
          <w:sz w:val="28"/>
          <w:szCs w:val="28"/>
          <w14:textOutline w14:w="4358" w14:cap="sq" w14:cmpd="sng">
            <w14:solidFill>
              <w14:srgbClr w14:val="000000"/>
            </w14:solidFill>
            <w14:prstDash w14:val="solid"/>
            <w14:bevel/>
          </w14:textOutline>
        </w:rPr>
        <w:t>2</w:t>
      </w:r>
    </w:p>
    <w:p>
      <w:pPr>
        <w:spacing w:before="241" w:line="219" w:lineRule="auto"/>
        <w:ind w:firstLine="1800" w:firstLineChars="500"/>
        <w:rPr>
          <w:rFonts w:hint="eastAsia" w:ascii="仿宋" w:hAnsi="仿宋" w:eastAsia="仿宋" w:cs="仿宋"/>
          <w:color w:val="FF0000"/>
          <w:sz w:val="36"/>
          <w:szCs w:val="36"/>
        </w:rPr>
      </w:pPr>
      <w:r>
        <w:rPr>
          <w:rFonts w:hint="eastAsia" w:ascii="仿宋" w:hAnsi="仿宋" w:eastAsia="仿宋" w:cs="仿宋"/>
          <w:color w:val="FF0000"/>
          <w:sz w:val="36"/>
          <w:szCs w:val="36"/>
          <w14:textOutline w14:w="5103" w14:cap="sq" w14:cmpd="sng">
            <w14:solidFill>
              <w14:srgbClr w14:val="000000"/>
            </w14:solidFill>
            <w14:prstDash w14:val="solid"/>
            <w14:bevel/>
          </w14:textOutline>
        </w:rPr>
        <w:t>价值评估类机构备案审查细则</w:t>
      </w:r>
    </w:p>
    <w:p>
      <w:pPr>
        <w:spacing w:line="312" w:lineRule="auto"/>
        <w:rPr>
          <w:rFonts w:hint="eastAsia" w:ascii="仿宋" w:hAnsi="仿宋" w:eastAsia="仿宋" w:cs="仿宋"/>
          <w:sz w:val="28"/>
          <w:szCs w:val="28"/>
        </w:rPr>
      </w:pPr>
    </w:p>
    <w:p>
      <w:pPr>
        <w:spacing w:line="312" w:lineRule="auto"/>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sz w:val="28"/>
          <w:szCs w:val="28"/>
        </w:rPr>
      </w:pPr>
      <w:r>
        <w:rPr>
          <w:rFonts w:hint="eastAsia" w:ascii="仿宋" w:hAnsi="仿宋" w:eastAsia="仿宋" w:cs="仿宋"/>
          <w:spacing w:val="9"/>
          <w:position w:val="2"/>
          <w:sz w:val="28"/>
          <w:szCs w:val="28"/>
          <w14:textOutline w14:w="4358" w14:cap="sq" w14:cmpd="sng">
            <w14:solidFill>
              <w14:srgbClr w14:val="000000"/>
            </w14:solidFill>
            <w14:prstDash w14:val="solid"/>
            <w14:bevel/>
          </w14:textOutline>
        </w:rPr>
        <w:t>一</w:t>
      </w:r>
      <w:r>
        <w:rPr>
          <w:rFonts w:hint="eastAsia" w:ascii="仿宋" w:hAnsi="仿宋" w:eastAsia="仿宋" w:cs="仿宋"/>
          <w:spacing w:val="8"/>
          <w:position w:val="2"/>
          <w:sz w:val="28"/>
          <w:szCs w:val="28"/>
          <w14:textOutline w14:w="4358" w14:cap="sq" w14:cmpd="sng">
            <w14:solidFill>
              <w14:srgbClr w14:val="000000"/>
            </w14:solidFill>
            <w14:prstDash w14:val="solid"/>
            <w14:bevel/>
          </w14:textOutline>
        </w:rPr>
        <w:t>、基本条件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仿宋" w:hAnsi="仿宋" w:eastAsia="仿宋" w:cs="仿宋"/>
          <w:sz w:val="28"/>
          <w:szCs w:val="28"/>
        </w:rPr>
      </w:pPr>
      <w:r>
        <w:rPr>
          <w:rFonts w:hint="eastAsia" w:ascii="仿宋" w:hAnsi="仿宋" w:eastAsia="仿宋" w:cs="仿宋"/>
          <w:spacing w:val="-2"/>
          <w:position w:val="17"/>
          <w:sz w:val="28"/>
          <w:szCs w:val="28"/>
          <w14:textOutline w14:w="4358" w14:cap="sq" w14:cmpd="sng">
            <w14:solidFill>
              <w14:srgbClr w14:val="000000"/>
            </w14:solidFill>
            <w14:prstDash w14:val="solid"/>
            <w14:bevel/>
          </w14:textOutline>
        </w:rPr>
        <w:t>1.</w:t>
      </w:r>
      <w:r>
        <w:rPr>
          <w:rFonts w:hint="eastAsia" w:ascii="仿宋" w:hAnsi="仿宋" w:eastAsia="仿宋" w:cs="仿宋"/>
          <w:spacing w:val="-2"/>
          <w:position w:val="17"/>
          <w:sz w:val="28"/>
          <w:szCs w:val="28"/>
        </w:rPr>
        <w:t>注册资金不低于 30</w:t>
      </w:r>
      <w:r>
        <w:rPr>
          <w:rFonts w:hint="eastAsia" w:ascii="仿宋" w:hAnsi="仿宋" w:eastAsia="仿宋" w:cs="仿宋"/>
          <w:spacing w:val="-1"/>
          <w:position w:val="17"/>
          <w:sz w:val="28"/>
          <w:szCs w:val="28"/>
        </w:rPr>
        <w:t xml:space="preserve"> 万元；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仿宋" w:hAnsi="仿宋" w:eastAsia="仿宋" w:cs="仿宋"/>
          <w:sz w:val="28"/>
          <w:szCs w:val="28"/>
        </w:rPr>
      </w:pPr>
      <w:r>
        <w:rPr>
          <w:rFonts w:hint="eastAsia" w:ascii="仿宋" w:hAnsi="仿宋" w:eastAsia="仿宋" w:cs="仿宋"/>
          <w:spacing w:val="3"/>
          <w:sz w:val="28"/>
          <w:szCs w:val="28"/>
          <w14:textOutline w14:w="4358" w14:cap="sq" w14:cmpd="sng">
            <w14:solidFill>
              <w14:srgbClr w14:val="000000"/>
            </w14:solidFill>
            <w14:prstDash w14:val="solid"/>
            <w14:bevel/>
          </w14:textOutline>
        </w:rPr>
        <w:t>2.</w:t>
      </w:r>
      <w:r>
        <w:rPr>
          <w:rFonts w:hint="eastAsia" w:ascii="仿宋" w:hAnsi="仿宋" w:eastAsia="仿宋" w:cs="仿宋"/>
          <w:spacing w:val="3"/>
          <w:sz w:val="28"/>
          <w:szCs w:val="28"/>
        </w:rPr>
        <w:t>住所为租赁或自有</w:t>
      </w:r>
      <w:r>
        <w:rPr>
          <w:rFonts w:hint="eastAsia" w:ascii="仿宋" w:hAnsi="仿宋" w:eastAsia="仿宋" w:cs="仿宋"/>
          <w:spacing w:val="3"/>
          <w:sz w:val="28"/>
          <w:szCs w:val="28"/>
          <w:lang w:val="en-US" w:eastAsia="zh-CN"/>
        </w:rPr>
        <w:t>,</w:t>
      </w:r>
      <w:r>
        <w:rPr>
          <w:rFonts w:hint="eastAsia" w:ascii="仿宋" w:hAnsi="仿宋" w:eastAsia="仿宋" w:cs="仿宋"/>
          <w:spacing w:val="3"/>
          <w:sz w:val="28"/>
          <w:szCs w:val="28"/>
        </w:rPr>
        <w:t>营业面积不低于 50 ㎡</w:t>
      </w:r>
      <w:r>
        <w:rPr>
          <w:rFonts w:hint="eastAsia" w:ascii="仿宋" w:hAnsi="仿宋" w:eastAsia="仿宋" w:cs="仿宋"/>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textAlignment w:val="baseline"/>
        <w:rPr>
          <w:rFonts w:hint="eastAsia" w:ascii="仿宋" w:hAnsi="仿宋" w:eastAsia="仿宋" w:cs="仿宋"/>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3.</w:t>
      </w:r>
      <w:r>
        <w:rPr>
          <w:rFonts w:hint="eastAsia" w:ascii="仿宋" w:hAnsi="仿宋" w:eastAsia="仿宋" w:cs="仿宋"/>
          <w:spacing w:val="16"/>
          <w:sz w:val="28"/>
          <w:szCs w:val="28"/>
        </w:rPr>
        <w:t>应</w:t>
      </w:r>
      <w:r>
        <w:rPr>
          <w:rFonts w:hint="eastAsia" w:ascii="仿宋" w:hAnsi="仿宋" w:eastAsia="仿宋" w:cs="仿宋"/>
          <w:spacing w:val="11"/>
          <w:sz w:val="28"/>
          <w:szCs w:val="28"/>
        </w:rPr>
        <w:t>具</w:t>
      </w:r>
      <w:r>
        <w:rPr>
          <w:rFonts w:hint="eastAsia" w:ascii="仿宋" w:hAnsi="仿宋" w:eastAsia="仿宋" w:cs="仿宋"/>
          <w:spacing w:val="8"/>
          <w:sz w:val="28"/>
          <w:szCs w:val="28"/>
        </w:rPr>
        <w:t>备基本办公设施有</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电脑、打印机、网络、办公电话、办公家具、档案存放</w:t>
      </w:r>
      <w:r>
        <w:rPr>
          <w:rFonts w:hint="eastAsia" w:ascii="仿宋" w:hAnsi="仿宋" w:eastAsia="仿宋" w:cs="仿宋"/>
          <w:sz w:val="28"/>
          <w:szCs w:val="28"/>
        </w:rPr>
        <w:t xml:space="preserve"> </w:t>
      </w:r>
      <w:r>
        <w:rPr>
          <w:rFonts w:hint="eastAsia" w:ascii="仿宋" w:hAnsi="仿宋" w:eastAsia="仿宋" w:cs="仿宋"/>
          <w:spacing w:val="13"/>
          <w:sz w:val="28"/>
          <w:szCs w:val="28"/>
        </w:rPr>
        <w:t>柜</w:t>
      </w:r>
      <w:r>
        <w:rPr>
          <w:rFonts w:hint="eastAsia" w:ascii="仿宋" w:hAnsi="仿宋" w:eastAsia="仿宋" w:cs="仿宋"/>
          <w:spacing w:val="8"/>
          <w:sz w:val="28"/>
          <w:szCs w:val="28"/>
        </w:rPr>
        <w:t>、图像视频采集设备等；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textAlignment w:val="baseline"/>
        <w:rPr>
          <w:rFonts w:hint="eastAsia" w:ascii="仿宋" w:hAnsi="仿宋" w:eastAsia="仿宋" w:cs="仿宋"/>
          <w:sz w:val="28"/>
          <w:szCs w:val="28"/>
        </w:rPr>
      </w:pPr>
      <w:r>
        <w:rPr>
          <w:rFonts w:hint="eastAsia" w:ascii="仿宋" w:hAnsi="仿宋" w:eastAsia="仿宋" w:cs="仿宋"/>
          <w:spacing w:val="8"/>
          <w:sz w:val="28"/>
          <w:szCs w:val="28"/>
          <w14:textOutline w14:w="4358" w14:cap="sq" w14:cmpd="sng">
            <w14:solidFill>
              <w14:srgbClr w14:val="000000"/>
            </w14:solidFill>
            <w14:prstDash w14:val="solid"/>
            <w14:bevel/>
          </w14:textOutline>
        </w:rPr>
        <w:t>4</w:t>
      </w:r>
      <w:r>
        <w:rPr>
          <w:rFonts w:hint="eastAsia" w:ascii="仿宋" w:hAnsi="仿宋" w:eastAsia="仿宋" w:cs="仿宋"/>
          <w:spacing w:val="7"/>
          <w:sz w:val="28"/>
          <w:szCs w:val="28"/>
          <w14:textOutline w14:w="4358" w14:cap="sq" w14:cmpd="sng">
            <w14:solidFill>
              <w14:srgbClr w14:val="000000"/>
            </w14:solidFill>
            <w14:prstDash w14:val="solid"/>
            <w14:bevel/>
          </w14:textOutline>
        </w:rPr>
        <w:t>.</w:t>
      </w:r>
      <w:r>
        <w:rPr>
          <w:rFonts w:hint="eastAsia" w:ascii="仿宋" w:hAnsi="仿宋" w:eastAsia="仿宋" w:cs="仿宋"/>
          <w:spacing w:val="7"/>
          <w:sz w:val="28"/>
          <w:szCs w:val="28"/>
        </w:rPr>
        <w:t>会费缴纳未逾期。</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spacing w:val="9"/>
          <w:position w:val="1"/>
          <w:sz w:val="28"/>
          <w:szCs w:val="28"/>
          <w14:textOutline w14:w="435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sz w:val="28"/>
          <w:szCs w:val="28"/>
        </w:rPr>
      </w:pPr>
      <w:r>
        <w:rPr>
          <w:rFonts w:hint="eastAsia" w:ascii="仿宋" w:hAnsi="仿宋" w:eastAsia="仿宋" w:cs="仿宋"/>
          <w:spacing w:val="9"/>
          <w:position w:val="1"/>
          <w:sz w:val="28"/>
          <w:szCs w:val="28"/>
          <w14:textOutline w14:w="4358" w14:cap="sq" w14:cmpd="sng">
            <w14:solidFill>
              <w14:srgbClr w14:val="000000"/>
            </w14:solidFill>
            <w14:prstDash w14:val="solid"/>
            <w14:bevel/>
          </w14:textOutline>
        </w:rPr>
        <w:t>二、必备工具与设施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textAlignment w:val="baseline"/>
        <w:rPr>
          <w:rFonts w:hint="eastAsia" w:ascii="仿宋" w:hAnsi="仿宋" w:eastAsia="仿宋" w:cs="仿宋"/>
          <w:sz w:val="28"/>
          <w:szCs w:val="28"/>
        </w:rPr>
      </w:pPr>
      <w:r>
        <w:rPr>
          <w:rFonts w:hint="eastAsia" w:ascii="仿宋" w:hAnsi="仿宋" w:eastAsia="仿宋" w:cs="仿宋"/>
          <w:spacing w:val="24"/>
          <w:sz w:val="28"/>
          <w:szCs w:val="28"/>
        </w:rPr>
        <w:t>长</w:t>
      </w:r>
      <w:r>
        <w:rPr>
          <w:rFonts w:hint="eastAsia" w:ascii="仿宋" w:hAnsi="仿宋" w:eastAsia="仿宋" w:cs="仿宋"/>
          <w:spacing w:val="20"/>
          <w:sz w:val="28"/>
          <w:szCs w:val="28"/>
        </w:rPr>
        <w:t>度</w:t>
      </w:r>
      <w:r>
        <w:rPr>
          <w:rFonts w:hint="eastAsia" w:ascii="仿宋" w:hAnsi="仿宋" w:eastAsia="仿宋" w:cs="仿宋"/>
          <w:spacing w:val="12"/>
          <w:sz w:val="28"/>
          <w:szCs w:val="28"/>
        </w:rPr>
        <w:t>测量工具、时间记录工具、称重工具、气缸压力表、真空表、漆膜测厚仪、</w:t>
      </w:r>
      <w:r>
        <w:rPr>
          <w:rFonts w:hint="eastAsia" w:ascii="仿宋" w:hAnsi="仿宋" w:eastAsia="仿宋" w:cs="仿宋"/>
          <w:sz w:val="28"/>
          <w:szCs w:val="28"/>
        </w:rPr>
        <w:t xml:space="preserve"> </w:t>
      </w:r>
      <w:r>
        <w:rPr>
          <w:rFonts w:hint="eastAsia" w:ascii="仿宋" w:hAnsi="仿宋" w:eastAsia="仿宋" w:cs="仿宋"/>
          <w:spacing w:val="24"/>
          <w:sz w:val="28"/>
          <w:szCs w:val="28"/>
        </w:rPr>
        <w:t>内</w:t>
      </w:r>
      <w:r>
        <w:rPr>
          <w:rFonts w:hint="eastAsia" w:ascii="仿宋" w:hAnsi="仿宋" w:eastAsia="仿宋" w:cs="仿宋"/>
          <w:spacing w:val="18"/>
          <w:sz w:val="28"/>
          <w:szCs w:val="28"/>
        </w:rPr>
        <w:t>窥</w:t>
      </w:r>
      <w:r>
        <w:rPr>
          <w:rFonts w:hint="eastAsia" w:ascii="仿宋" w:hAnsi="仿宋" w:eastAsia="仿宋" w:cs="仿宋"/>
          <w:spacing w:val="12"/>
          <w:sz w:val="28"/>
          <w:szCs w:val="28"/>
        </w:rPr>
        <w:t>镱、汽车故障电脑诊断仪、汽车蓄电池性能检测仪、启动电源、车辆配件价格查</w:t>
      </w:r>
      <w:r>
        <w:rPr>
          <w:rFonts w:hint="eastAsia" w:ascii="仿宋" w:hAnsi="仿宋" w:eastAsia="仿宋" w:cs="仿宋"/>
          <w:sz w:val="28"/>
          <w:szCs w:val="28"/>
        </w:rPr>
        <w:t xml:space="preserve"> </w:t>
      </w:r>
      <w:r>
        <w:rPr>
          <w:rFonts w:hint="eastAsia" w:ascii="仿宋" w:hAnsi="仿宋" w:eastAsia="仿宋" w:cs="仿宋"/>
          <w:spacing w:val="16"/>
          <w:sz w:val="28"/>
          <w:szCs w:val="28"/>
        </w:rPr>
        <w:t>询系</w:t>
      </w:r>
      <w:r>
        <w:rPr>
          <w:rFonts w:hint="eastAsia" w:ascii="仿宋" w:hAnsi="仿宋" w:eastAsia="仿宋" w:cs="仿宋"/>
          <w:spacing w:val="11"/>
          <w:sz w:val="28"/>
          <w:szCs w:val="28"/>
        </w:rPr>
        <w:t>统</w:t>
      </w:r>
      <w:r>
        <w:rPr>
          <w:rFonts w:hint="eastAsia" w:ascii="仿宋" w:hAnsi="仿宋" w:eastAsia="仿宋" w:cs="仿宋"/>
          <w:spacing w:val="8"/>
          <w:sz w:val="28"/>
          <w:szCs w:val="28"/>
        </w:rPr>
        <w:t xml:space="preserve"> (两套)、事故车常用拆解工具、车辆维修常用工具 (量缸表、千分尺等) 、车</w:t>
      </w:r>
      <w:r>
        <w:rPr>
          <w:rFonts w:hint="eastAsia" w:ascii="仿宋" w:hAnsi="仿宋" w:eastAsia="仿宋" w:cs="仿宋"/>
          <w:sz w:val="28"/>
          <w:szCs w:val="28"/>
        </w:rPr>
        <w:t xml:space="preserve"> </w:t>
      </w:r>
      <w:r>
        <w:rPr>
          <w:rFonts w:hint="eastAsia" w:ascii="仿宋" w:hAnsi="仿宋" w:eastAsia="仿宋" w:cs="仿宋"/>
          <w:spacing w:val="9"/>
          <w:sz w:val="28"/>
          <w:szCs w:val="28"/>
        </w:rPr>
        <w:t>辆电器检测工具 (万用表等)、维修工时定额参考资料、常用法律法规、标准规范及</w:t>
      </w:r>
      <w:r>
        <w:rPr>
          <w:rFonts w:hint="eastAsia" w:ascii="仿宋" w:hAnsi="仿宋" w:eastAsia="仿宋" w:cs="仿宋"/>
          <w:spacing w:val="5"/>
          <w:sz w:val="28"/>
          <w:szCs w:val="28"/>
        </w:rPr>
        <w:t>机</w:t>
      </w:r>
      <w:r>
        <w:rPr>
          <w:rFonts w:hint="eastAsia" w:ascii="仿宋" w:hAnsi="仿宋" w:eastAsia="仿宋" w:cs="仿宋"/>
          <w:sz w:val="28"/>
          <w:szCs w:val="28"/>
        </w:rPr>
        <w:t xml:space="preserve"> </w:t>
      </w:r>
      <w:r>
        <w:rPr>
          <w:rFonts w:hint="eastAsia" w:ascii="仿宋" w:hAnsi="仿宋" w:eastAsia="仿宋" w:cs="仿宋"/>
          <w:spacing w:val="8"/>
          <w:sz w:val="28"/>
          <w:szCs w:val="28"/>
        </w:rPr>
        <w:t>动车维修技术资料</w:t>
      </w:r>
      <w:r>
        <w:rPr>
          <w:rFonts w:hint="eastAsia" w:ascii="仿宋" w:hAnsi="仿宋" w:eastAsia="仿宋" w:cs="仿宋"/>
          <w:spacing w:val="7"/>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spacing w:val="9"/>
          <w:position w:val="1"/>
          <w:sz w:val="28"/>
          <w:szCs w:val="28"/>
          <w14:textOutline w14:w="435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sz w:val="28"/>
          <w:szCs w:val="28"/>
        </w:rPr>
      </w:pPr>
      <w:r>
        <w:rPr>
          <w:rFonts w:hint="eastAsia" w:ascii="仿宋" w:hAnsi="仿宋" w:eastAsia="仿宋" w:cs="仿宋"/>
          <w:spacing w:val="9"/>
          <w:position w:val="1"/>
          <w:sz w:val="28"/>
          <w:szCs w:val="28"/>
          <w14:textOutline w14:w="4358" w14:cap="sq" w14:cmpd="sng">
            <w14:solidFill>
              <w14:srgbClr w14:val="000000"/>
            </w14:solidFill>
            <w14:prstDash w14:val="solid"/>
            <w14:bevel/>
          </w14:textOutline>
        </w:rPr>
        <w:t>三、人员配</w:t>
      </w:r>
      <w:r>
        <w:rPr>
          <w:rFonts w:hint="eastAsia" w:ascii="仿宋" w:hAnsi="仿宋" w:eastAsia="仿宋" w:cs="仿宋"/>
          <w:spacing w:val="8"/>
          <w:position w:val="1"/>
          <w:sz w:val="28"/>
          <w:szCs w:val="28"/>
          <w14:textOutline w14:w="4358" w14:cap="sq" w14:cmpd="sng">
            <w14:solidFill>
              <w14:srgbClr w14:val="000000"/>
            </w14:solidFill>
            <w14:prstDash w14:val="solid"/>
            <w14:bevel/>
          </w14:textOutline>
        </w:rPr>
        <w:t>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textAlignment w:val="baseline"/>
        <w:rPr>
          <w:rFonts w:hint="eastAsia" w:ascii="仿宋" w:hAnsi="仿宋" w:eastAsia="仿宋" w:cs="仿宋"/>
          <w:sz w:val="28"/>
          <w:szCs w:val="28"/>
        </w:rPr>
      </w:pPr>
      <w:r>
        <w:rPr>
          <w:rFonts w:hint="eastAsia" w:ascii="仿宋" w:hAnsi="仿宋" w:eastAsia="仿宋" w:cs="仿宋"/>
          <w:spacing w:val="14"/>
          <w:sz w:val="28"/>
          <w:szCs w:val="28"/>
          <w14:textOutline w14:w="4358" w14:cap="sq" w14:cmpd="sng">
            <w14:solidFill>
              <w14:srgbClr w14:val="000000"/>
            </w14:solidFill>
            <w14:prstDash w14:val="solid"/>
            <w14:bevel/>
          </w14:textOutline>
        </w:rPr>
        <w:t>1</w:t>
      </w:r>
      <w:r>
        <w:rPr>
          <w:rFonts w:hint="eastAsia" w:ascii="仿宋" w:hAnsi="仿宋" w:eastAsia="仿宋" w:cs="仿宋"/>
          <w:spacing w:val="12"/>
          <w:sz w:val="28"/>
          <w:szCs w:val="28"/>
          <w14:textOutline w14:w="4358" w14:cap="sq" w14:cmpd="sng">
            <w14:solidFill>
              <w14:srgbClr w14:val="000000"/>
            </w14:solidFill>
            <w14:prstDash w14:val="solid"/>
            <w14:bevel/>
          </w14:textOutline>
        </w:rPr>
        <w:t>.</w:t>
      </w:r>
      <w:r>
        <w:rPr>
          <w:rFonts w:hint="eastAsia" w:ascii="仿宋" w:hAnsi="仿宋" w:eastAsia="仿宋" w:cs="仿宋"/>
          <w:spacing w:val="7"/>
          <w:sz w:val="28"/>
          <w:szCs w:val="28"/>
        </w:rPr>
        <w:t>设立技术负责人岗位</w:t>
      </w:r>
      <w:r>
        <w:rPr>
          <w:rFonts w:hint="eastAsia" w:ascii="仿宋" w:hAnsi="仿宋" w:eastAsia="仿宋" w:cs="仿宋"/>
          <w:spacing w:val="7"/>
          <w:sz w:val="28"/>
          <w:szCs w:val="28"/>
          <w:lang w:val="en-US" w:eastAsia="zh-CN"/>
        </w:rPr>
        <w:t>,</w:t>
      </w:r>
      <w:r>
        <w:rPr>
          <w:rFonts w:hint="eastAsia" w:ascii="仿宋" w:hAnsi="仿宋" w:eastAsia="仿宋" w:cs="仿宋"/>
          <w:spacing w:val="7"/>
          <w:sz w:val="28"/>
          <w:szCs w:val="28"/>
        </w:rPr>
        <w:t>聘用技术负责人；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textAlignment w:val="baseline"/>
        <w:rPr>
          <w:rFonts w:hint="eastAsia" w:ascii="仿宋" w:hAnsi="仿宋" w:eastAsia="仿宋" w:cs="仿宋"/>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2</w:t>
      </w:r>
      <w:r>
        <w:rPr>
          <w:rFonts w:hint="eastAsia" w:ascii="仿宋" w:hAnsi="仿宋" w:eastAsia="仿宋" w:cs="仿宋"/>
          <w:spacing w:val="12"/>
          <w:sz w:val="28"/>
          <w:szCs w:val="28"/>
          <w14:textOutline w14:w="4358" w14:cap="sq" w14:cmpd="sng">
            <w14:solidFill>
              <w14:srgbClr w14:val="000000"/>
            </w14:solidFill>
            <w14:prstDash w14:val="solid"/>
            <w14:bevel/>
          </w14:textOutline>
        </w:rPr>
        <w:t>.</w:t>
      </w:r>
      <w:r>
        <w:rPr>
          <w:rFonts w:hint="eastAsia" w:ascii="仿宋" w:hAnsi="仿宋" w:eastAsia="仿宋" w:cs="仿宋"/>
          <w:spacing w:val="12"/>
          <w:sz w:val="28"/>
          <w:szCs w:val="28"/>
        </w:rPr>
        <w:t>技术负责人应提供本单位的社保证明、劳动合同</w:t>
      </w:r>
      <w:r>
        <w:rPr>
          <w:rFonts w:hint="eastAsia" w:ascii="仿宋" w:hAnsi="仿宋" w:eastAsia="仿宋" w:cs="仿宋"/>
          <w:spacing w:val="12"/>
          <w:sz w:val="28"/>
          <w:szCs w:val="28"/>
          <w:lang w:val="en-US" w:eastAsia="zh-CN"/>
        </w:rPr>
        <w:t>,</w:t>
      </w:r>
      <w:r>
        <w:rPr>
          <w:rFonts w:hint="eastAsia" w:ascii="仿宋" w:hAnsi="仿宋" w:eastAsia="仿宋" w:cs="仿宋"/>
          <w:spacing w:val="12"/>
          <w:sz w:val="28"/>
          <w:szCs w:val="28"/>
        </w:rPr>
        <w:t>返聘或退休人员应提供聘用文</w:t>
      </w:r>
      <w:r>
        <w:rPr>
          <w:rFonts w:hint="eastAsia" w:ascii="仿宋" w:hAnsi="仿宋" w:eastAsia="仿宋" w:cs="仿宋"/>
          <w:spacing w:val="15"/>
          <w:sz w:val="28"/>
          <w:szCs w:val="28"/>
        </w:rPr>
        <w:t>件</w:t>
      </w:r>
      <w:r>
        <w:rPr>
          <w:rFonts w:hint="eastAsia" w:ascii="仿宋" w:hAnsi="仿宋" w:eastAsia="仿宋" w:cs="仿宋"/>
          <w:spacing w:val="8"/>
          <w:sz w:val="28"/>
          <w:szCs w:val="28"/>
        </w:rPr>
        <w:t>、工资流水作为在岗证明；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hint="eastAsia" w:ascii="仿宋" w:hAnsi="仿宋" w:eastAsia="仿宋" w:cs="仿宋"/>
          <w:sz w:val="28"/>
          <w:szCs w:val="28"/>
        </w:rPr>
      </w:pPr>
      <w:r>
        <w:rPr>
          <w:rFonts w:hint="eastAsia" w:ascii="仿宋" w:hAnsi="仿宋" w:eastAsia="仿宋" w:cs="仿宋"/>
          <w:spacing w:val="10"/>
          <w:sz w:val="28"/>
          <w:szCs w:val="28"/>
          <w14:textOutline w14:w="4358" w14:cap="sq" w14:cmpd="sng">
            <w14:solidFill>
              <w14:srgbClr w14:val="000000"/>
            </w14:solidFill>
            <w14:prstDash w14:val="solid"/>
            <w14:bevel/>
          </w14:textOutline>
        </w:rPr>
        <w:t>3.</w:t>
      </w:r>
      <w:r>
        <w:rPr>
          <w:rFonts w:hint="eastAsia" w:ascii="仿宋" w:hAnsi="仿宋" w:eastAsia="仿宋" w:cs="仿宋"/>
          <w:spacing w:val="10"/>
          <w:sz w:val="28"/>
          <w:szCs w:val="28"/>
        </w:rPr>
        <w:t>技术负</w:t>
      </w:r>
      <w:r>
        <w:rPr>
          <w:rFonts w:hint="eastAsia" w:ascii="仿宋" w:hAnsi="仿宋" w:eastAsia="仿宋" w:cs="仿宋"/>
          <w:spacing w:val="6"/>
          <w:sz w:val="28"/>
          <w:szCs w:val="28"/>
        </w:rPr>
        <w:t>责</w:t>
      </w:r>
      <w:r>
        <w:rPr>
          <w:rFonts w:hint="eastAsia" w:ascii="仿宋" w:hAnsi="仿宋" w:eastAsia="仿宋" w:cs="仿宋"/>
          <w:spacing w:val="5"/>
          <w:sz w:val="28"/>
          <w:szCs w:val="28"/>
        </w:rPr>
        <w:t>人应持有本协会颁发的《机动车鉴定评估专业技术人员注册证书》</w:t>
      </w:r>
      <w:r>
        <w:rPr>
          <w:rFonts w:hint="eastAsia" w:ascii="仿宋" w:hAnsi="仿宋" w:eastAsia="仿宋" w:cs="仿宋"/>
          <w:spacing w:val="5"/>
          <w:sz w:val="28"/>
          <w:szCs w:val="28"/>
          <w:lang w:eastAsia="zh-CN"/>
        </w:rPr>
        <w:t>、</w:t>
      </w:r>
      <w:r>
        <w:rPr>
          <w:rFonts w:hint="eastAsia" w:ascii="仿宋" w:hAnsi="仿宋" w:eastAsia="仿宋" w:cs="仿宋"/>
          <w:spacing w:val="5"/>
          <w:sz w:val="28"/>
          <w:szCs w:val="28"/>
        </w:rPr>
        <w:t>《技术</w:t>
      </w:r>
      <w:r>
        <w:rPr>
          <w:rFonts w:hint="eastAsia" w:ascii="仿宋" w:hAnsi="仿宋" w:eastAsia="仿宋" w:cs="仿宋"/>
          <w:sz w:val="28"/>
          <w:szCs w:val="28"/>
        </w:rPr>
        <w:t xml:space="preserve"> </w:t>
      </w:r>
      <w:r>
        <w:rPr>
          <w:rFonts w:hint="eastAsia" w:ascii="仿宋" w:hAnsi="仿宋" w:eastAsia="仿宋" w:cs="仿宋"/>
          <w:spacing w:val="6"/>
          <w:sz w:val="28"/>
          <w:szCs w:val="28"/>
        </w:rPr>
        <w:t>负</w:t>
      </w:r>
      <w:r>
        <w:rPr>
          <w:rFonts w:hint="eastAsia" w:ascii="仿宋" w:hAnsi="仿宋" w:eastAsia="仿宋" w:cs="仿宋"/>
          <w:spacing w:val="5"/>
          <w:sz w:val="28"/>
          <w:szCs w:val="28"/>
        </w:rPr>
        <w:t>责</w:t>
      </w:r>
      <w:r>
        <w:rPr>
          <w:rFonts w:hint="eastAsia" w:ascii="仿宋" w:hAnsi="仿宋" w:eastAsia="仿宋" w:cs="仿宋"/>
          <w:spacing w:val="3"/>
          <w:sz w:val="28"/>
          <w:szCs w:val="28"/>
        </w:rPr>
        <w:t>人培训结业证书》</w:t>
      </w:r>
      <w:r>
        <w:rPr>
          <w:rFonts w:hint="eastAsia" w:ascii="仿宋" w:hAnsi="仿宋" w:eastAsia="仿宋" w:cs="仿宋"/>
          <w:spacing w:val="3"/>
          <w:sz w:val="28"/>
          <w:szCs w:val="28"/>
          <w:lang w:val="en-US" w:eastAsia="zh-CN"/>
        </w:rPr>
        <w:t>,</w:t>
      </w:r>
      <w:r>
        <w:rPr>
          <w:rFonts w:hint="eastAsia" w:ascii="仿宋" w:hAnsi="仿宋" w:eastAsia="仿宋" w:cs="仿宋"/>
          <w:spacing w:val="3"/>
          <w:sz w:val="28"/>
          <w:szCs w:val="28"/>
        </w:rPr>
        <w:t>同时具备下列条件之一：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textAlignment w:val="baseline"/>
        <w:rPr>
          <w:rFonts w:hint="eastAsia" w:ascii="仿宋" w:hAnsi="仿宋" w:eastAsia="仿宋" w:cs="仿宋"/>
          <w:sz w:val="28"/>
          <w:szCs w:val="28"/>
        </w:rPr>
      </w:pPr>
      <w:r>
        <w:rPr>
          <w:rFonts w:hint="eastAsia" w:ascii="仿宋" w:hAnsi="仿宋" w:eastAsia="仿宋" w:cs="仿宋"/>
          <w:spacing w:val="18"/>
          <w:sz w:val="28"/>
          <w:szCs w:val="28"/>
          <w14:textOutline w14:w="4358" w14:cap="sq" w14:cmpd="sng">
            <w14:solidFill>
              <w14:srgbClr w14:val="000000"/>
            </w14:solidFill>
            <w14:prstDash w14:val="solid"/>
            <w14:bevel/>
          </w14:textOutline>
        </w:rPr>
        <w:t>(1</w:t>
      </w:r>
      <w:r>
        <w:rPr>
          <w:rFonts w:hint="eastAsia" w:ascii="仿宋" w:hAnsi="仿宋" w:eastAsia="仿宋" w:cs="仿宋"/>
          <w:spacing w:val="14"/>
          <w:sz w:val="28"/>
          <w:szCs w:val="28"/>
          <w14:textOutline w14:w="4358" w14:cap="sq" w14:cmpd="sng">
            <w14:solidFill>
              <w14:srgbClr w14:val="000000"/>
            </w14:solidFill>
            <w14:prstDash w14:val="solid"/>
            <w14:bevel/>
          </w14:textOutline>
        </w:rPr>
        <w:t>)</w:t>
      </w:r>
      <w:r>
        <w:rPr>
          <w:rFonts w:hint="eastAsia" w:ascii="仿宋" w:hAnsi="仿宋" w:eastAsia="仿宋" w:cs="仿宋"/>
          <w:spacing w:val="9"/>
          <w:sz w:val="28"/>
          <w:szCs w:val="28"/>
        </w:rPr>
        <w:t xml:space="preserve"> 有人社部网站能查到的高级机动车 (含旧机动车、二手车)《机动车鉴定评估</w:t>
      </w:r>
      <w:r>
        <w:rPr>
          <w:rFonts w:hint="eastAsia" w:ascii="仿宋" w:hAnsi="仿宋" w:eastAsia="仿宋" w:cs="仿宋"/>
          <w:sz w:val="28"/>
          <w:szCs w:val="28"/>
        </w:rPr>
        <w:t xml:space="preserve"> </w:t>
      </w:r>
      <w:r>
        <w:rPr>
          <w:rFonts w:hint="eastAsia" w:ascii="仿宋" w:hAnsi="仿宋" w:eastAsia="仿宋" w:cs="仿宋"/>
          <w:spacing w:val="8"/>
          <w:sz w:val="28"/>
          <w:szCs w:val="28"/>
        </w:rPr>
        <w:t>师职</w:t>
      </w:r>
      <w:r>
        <w:rPr>
          <w:rFonts w:hint="eastAsia" w:ascii="仿宋" w:hAnsi="仿宋" w:eastAsia="仿宋" w:cs="仿宋"/>
          <w:spacing w:val="5"/>
          <w:sz w:val="28"/>
          <w:szCs w:val="28"/>
        </w:rPr>
        <w:t>业</w:t>
      </w:r>
      <w:r>
        <w:rPr>
          <w:rFonts w:hint="eastAsia" w:ascii="仿宋" w:hAnsi="仿宋" w:eastAsia="仿宋" w:cs="仿宋"/>
          <w:spacing w:val="4"/>
          <w:sz w:val="28"/>
          <w:szCs w:val="28"/>
        </w:rPr>
        <w:t>资格证书》或是《机动车鉴定评估师技能等级证书》；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textAlignment w:val="baseline"/>
        <w:rPr>
          <w:rFonts w:hint="eastAsia" w:ascii="仿宋" w:hAnsi="仿宋" w:eastAsia="仿宋" w:cs="仿宋"/>
          <w:sz w:val="28"/>
          <w:szCs w:val="28"/>
        </w:rPr>
      </w:pPr>
      <w:r>
        <w:rPr>
          <w:rFonts w:hint="eastAsia" w:ascii="仿宋" w:hAnsi="仿宋" w:eastAsia="仿宋" w:cs="仿宋"/>
          <w:spacing w:val="14"/>
          <w:sz w:val="28"/>
          <w:szCs w:val="28"/>
          <w14:textOutline w14:w="4358" w14:cap="sq" w14:cmpd="sng">
            <w14:solidFill>
              <w14:srgbClr w14:val="000000"/>
            </w14:solidFill>
            <w14:prstDash w14:val="solid"/>
            <w14:bevel/>
          </w14:textOutline>
        </w:rPr>
        <w:t>(2)</w:t>
      </w:r>
      <w:r>
        <w:rPr>
          <w:rFonts w:hint="eastAsia" w:ascii="仿宋" w:hAnsi="仿宋" w:eastAsia="仿宋" w:cs="仿宋"/>
          <w:spacing w:val="11"/>
          <w:sz w:val="28"/>
          <w:szCs w:val="28"/>
        </w:rPr>
        <w:t xml:space="preserve"> </w:t>
      </w:r>
      <w:r>
        <w:rPr>
          <w:rFonts w:hint="eastAsia" w:ascii="仿宋" w:hAnsi="仿宋" w:eastAsia="仿宋" w:cs="仿宋"/>
          <w:spacing w:val="7"/>
          <w:sz w:val="28"/>
          <w:szCs w:val="28"/>
        </w:rPr>
        <w:t>具有交通运输类 (机动车相关专业) 初级及以上专业技术职务 (职称) 证书</w:t>
      </w:r>
      <w:r>
        <w:rPr>
          <w:rFonts w:hint="eastAsia" w:ascii="仿宋" w:hAnsi="仿宋" w:eastAsia="仿宋" w:cs="仿宋"/>
          <w:spacing w:val="7"/>
          <w:sz w:val="28"/>
          <w:szCs w:val="28"/>
          <w:lang w:val="en-US" w:eastAsia="zh-CN"/>
        </w:rPr>
        <w:t>;</w:t>
      </w:r>
      <w:r>
        <w:rPr>
          <w:rFonts w:hint="eastAsia" w:ascii="仿宋" w:hAnsi="仿宋" w:eastAsia="仿宋" w:cs="仿宋"/>
          <w:spacing w:val="13"/>
          <w:sz w:val="28"/>
          <w:szCs w:val="28"/>
        </w:rPr>
        <w:t>或</w:t>
      </w:r>
      <w:r>
        <w:rPr>
          <w:rFonts w:hint="eastAsia" w:ascii="仿宋" w:hAnsi="仿宋" w:eastAsia="仿宋" w:cs="仿宋"/>
          <w:spacing w:val="9"/>
          <w:sz w:val="28"/>
          <w:szCs w:val="28"/>
        </w:rPr>
        <w:t>机动车检测维修专业技术人员维修士及以上职业水平证书；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textAlignment w:val="baseline"/>
        <w:rPr>
          <w:rFonts w:hint="eastAsia" w:ascii="仿宋" w:hAnsi="仿宋" w:eastAsia="仿宋" w:cs="仿宋"/>
          <w:sz w:val="28"/>
          <w:szCs w:val="28"/>
        </w:rPr>
      </w:pPr>
      <w:r>
        <w:rPr>
          <w:rFonts w:hint="eastAsia" w:ascii="仿宋" w:hAnsi="仿宋" w:eastAsia="仿宋" w:cs="仿宋"/>
          <w:spacing w:val="18"/>
          <w:sz w:val="28"/>
          <w:szCs w:val="28"/>
          <w14:textOutline w14:w="4358" w14:cap="sq" w14:cmpd="sng">
            <w14:solidFill>
              <w14:srgbClr w14:val="000000"/>
            </w14:solidFill>
            <w14:prstDash w14:val="solid"/>
            <w14:bevel/>
          </w14:textOutline>
        </w:rPr>
        <w:t>(</w:t>
      </w:r>
      <w:r>
        <w:rPr>
          <w:rFonts w:hint="eastAsia" w:ascii="仿宋" w:hAnsi="仿宋" w:eastAsia="仿宋" w:cs="仿宋"/>
          <w:spacing w:val="14"/>
          <w:sz w:val="28"/>
          <w:szCs w:val="28"/>
          <w14:textOutline w14:w="4358" w14:cap="sq" w14:cmpd="sng">
            <w14:solidFill>
              <w14:srgbClr w14:val="000000"/>
            </w14:solidFill>
            <w14:prstDash w14:val="solid"/>
            <w14:bevel/>
          </w14:textOutline>
        </w:rPr>
        <w:t>3</w:t>
      </w:r>
      <w:r>
        <w:rPr>
          <w:rFonts w:hint="eastAsia" w:ascii="仿宋" w:hAnsi="仿宋" w:eastAsia="仿宋" w:cs="仿宋"/>
          <w:spacing w:val="9"/>
          <w:sz w:val="28"/>
          <w:szCs w:val="28"/>
          <w14:textOutline w14:w="4358" w14:cap="sq" w14:cmpd="sng">
            <w14:solidFill>
              <w14:srgbClr w14:val="000000"/>
            </w14:solidFill>
            <w14:prstDash w14:val="solid"/>
            <w14:bevel/>
          </w14:textOutline>
        </w:rPr>
        <w:t>)</w:t>
      </w:r>
      <w:r>
        <w:rPr>
          <w:rFonts w:hint="eastAsia" w:ascii="仿宋" w:hAnsi="仿宋" w:eastAsia="仿宋" w:cs="仿宋"/>
          <w:spacing w:val="9"/>
          <w:sz w:val="28"/>
          <w:szCs w:val="28"/>
        </w:rPr>
        <w:t xml:space="preserve"> 具有相关职业 (工种) (含汽车维修工、机动车检测工、汽车装调工、工程机</w:t>
      </w:r>
      <w:r>
        <w:rPr>
          <w:rFonts w:hint="eastAsia" w:ascii="仿宋" w:hAnsi="仿宋" w:eastAsia="仿宋" w:cs="仿宋"/>
          <w:sz w:val="28"/>
          <w:szCs w:val="28"/>
        </w:rPr>
        <w:t xml:space="preserve"> </w:t>
      </w:r>
      <w:r>
        <w:rPr>
          <w:rFonts w:hint="eastAsia" w:ascii="仿宋" w:hAnsi="仿宋" w:eastAsia="仿宋" w:cs="仿宋"/>
          <w:spacing w:val="16"/>
          <w:sz w:val="28"/>
          <w:szCs w:val="28"/>
        </w:rPr>
        <w:t>械维修</w:t>
      </w:r>
      <w:r>
        <w:rPr>
          <w:rFonts w:hint="eastAsia" w:ascii="仿宋" w:hAnsi="仿宋" w:eastAsia="仿宋" w:cs="仿宋"/>
          <w:spacing w:val="8"/>
          <w:sz w:val="28"/>
          <w:szCs w:val="28"/>
        </w:rPr>
        <w:t>工、工程机械配调试工) 三级/高级工及以上职业资格 (技能等级) 证书；</w:t>
      </w:r>
    </w:p>
    <w:p>
      <w:pPr>
        <w:keepNext w:val="0"/>
        <w:keepLines w:val="0"/>
        <w:pageBreakBefore w:val="0"/>
        <w:widowControl/>
        <w:tabs>
          <w:tab w:val="left" w:pos="542"/>
        </w:tabs>
        <w:kinsoku w:val="0"/>
        <w:wordWrap/>
        <w:overflowPunct/>
        <w:topLinePunct w:val="0"/>
        <w:autoSpaceDE w:val="0"/>
        <w:autoSpaceDN w:val="0"/>
        <w:bidi w:val="0"/>
        <w:adjustRightInd w:val="0"/>
        <w:snapToGrid w:val="0"/>
        <w:spacing w:line="360" w:lineRule="auto"/>
        <w:ind w:left="0" w:right="0" w:firstLine="656" w:firstLineChars="200"/>
        <w:textAlignment w:val="baseline"/>
        <w:rPr>
          <w:rFonts w:hint="eastAsia" w:ascii="仿宋" w:hAnsi="仿宋" w:eastAsia="仿宋" w:cs="仿宋"/>
          <w:spacing w:val="3"/>
          <w:sz w:val="28"/>
          <w:szCs w:val="28"/>
        </w:rPr>
      </w:pPr>
      <w:r>
        <w:rPr>
          <w:rFonts w:hint="eastAsia" w:ascii="仿宋" w:hAnsi="仿宋" w:eastAsia="仿宋" w:cs="仿宋"/>
          <w:spacing w:val="24"/>
          <w:sz w:val="28"/>
          <w:szCs w:val="28"/>
          <w14:textOutline w14:w="4358" w14:cap="sq" w14:cmpd="sng">
            <w14:solidFill>
              <w14:srgbClr w14:val="000000"/>
            </w14:solidFill>
            <w14:prstDash w14:val="solid"/>
            <w14:bevel/>
          </w14:textOutline>
        </w:rPr>
        <w:t>(</w:t>
      </w:r>
      <w:r>
        <w:rPr>
          <w:rFonts w:hint="eastAsia" w:ascii="仿宋" w:hAnsi="仿宋" w:eastAsia="仿宋" w:cs="仿宋"/>
          <w:spacing w:val="21"/>
          <w:sz w:val="28"/>
          <w:szCs w:val="28"/>
          <w14:textOutline w14:w="4358" w14:cap="sq" w14:cmpd="sng">
            <w14:solidFill>
              <w14:srgbClr w14:val="000000"/>
            </w14:solidFill>
            <w14:prstDash w14:val="solid"/>
            <w14:bevel/>
          </w14:textOutline>
        </w:rPr>
        <w:t>4</w:t>
      </w:r>
      <w:r>
        <w:rPr>
          <w:rFonts w:hint="eastAsia" w:ascii="仿宋" w:hAnsi="仿宋" w:eastAsia="仿宋" w:cs="仿宋"/>
          <w:spacing w:val="12"/>
          <w:sz w:val="28"/>
          <w:szCs w:val="28"/>
          <w14:textOutline w14:w="4358" w14:cap="sq" w14:cmpd="sng">
            <w14:solidFill>
              <w14:srgbClr w14:val="000000"/>
            </w14:solidFill>
            <w14:prstDash w14:val="solid"/>
            <w14:bevel/>
          </w14:textOutline>
        </w:rPr>
        <w:t>)</w:t>
      </w:r>
      <w:r>
        <w:rPr>
          <w:rFonts w:hint="eastAsia" w:ascii="仿宋" w:hAnsi="仿宋" w:eastAsia="仿宋" w:cs="仿宋"/>
          <w:spacing w:val="12"/>
          <w:sz w:val="28"/>
          <w:szCs w:val="28"/>
        </w:rPr>
        <w:t xml:space="preserve"> 具有交通运输类 (机动车相关专业) 专科及以上学历</w:t>
      </w:r>
      <w:r>
        <w:rPr>
          <w:rFonts w:hint="eastAsia" w:ascii="仿宋" w:hAnsi="仿宋" w:eastAsia="仿宋" w:cs="仿宋"/>
          <w:spacing w:val="12"/>
          <w:sz w:val="28"/>
          <w:szCs w:val="28"/>
          <w:lang w:val="en-US" w:eastAsia="zh-CN"/>
        </w:rPr>
        <w:t>,</w:t>
      </w:r>
      <w:r>
        <w:rPr>
          <w:rFonts w:hint="eastAsia" w:ascii="仿宋" w:hAnsi="仿宋" w:eastAsia="仿宋" w:cs="仿宋"/>
          <w:spacing w:val="12"/>
          <w:sz w:val="28"/>
          <w:szCs w:val="28"/>
        </w:rPr>
        <w:t>从事机动车相关工作</w:t>
      </w:r>
      <w:r>
        <w:rPr>
          <w:rFonts w:hint="eastAsia" w:ascii="仿宋" w:hAnsi="仿宋" w:eastAsia="仿宋" w:cs="仿宋"/>
          <w:spacing w:val="18"/>
          <w:sz w:val="28"/>
          <w:szCs w:val="28"/>
        </w:rPr>
        <w:t>(</w:t>
      </w:r>
      <w:r>
        <w:rPr>
          <w:rFonts w:hint="eastAsia" w:ascii="仿宋" w:hAnsi="仿宋" w:eastAsia="仿宋" w:cs="仿宋"/>
          <w:spacing w:val="12"/>
          <w:sz w:val="28"/>
          <w:szCs w:val="28"/>
        </w:rPr>
        <w:t>指汽车维修、机动车检测、汽车装调、工程机械装配调试、汽车销售、汽车保险理</w:t>
      </w:r>
      <w:r>
        <w:rPr>
          <w:rFonts w:hint="eastAsia" w:ascii="仿宋" w:hAnsi="仿宋" w:eastAsia="仿宋" w:cs="仿宋"/>
          <w:spacing w:val="6"/>
          <w:sz w:val="28"/>
          <w:szCs w:val="28"/>
        </w:rPr>
        <w:t>赔、二手</w:t>
      </w:r>
      <w:r>
        <w:rPr>
          <w:rFonts w:hint="eastAsia" w:ascii="仿宋" w:hAnsi="仿宋" w:eastAsia="仿宋" w:cs="仿宋"/>
          <w:spacing w:val="3"/>
          <w:sz w:val="28"/>
          <w:szCs w:val="28"/>
        </w:rPr>
        <w:t>车经销) 2 年及以上；</w:t>
      </w:r>
    </w:p>
    <w:p>
      <w:pPr>
        <w:keepNext w:val="0"/>
        <w:keepLines w:val="0"/>
        <w:pageBreakBefore w:val="0"/>
        <w:widowControl/>
        <w:tabs>
          <w:tab w:val="left" w:pos="542"/>
        </w:tabs>
        <w:kinsoku w:val="0"/>
        <w:wordWrap/>
        <w:overflowPunct/>
        <w:topLinePunct w:val="0"/>
        <w:autoSpaceDE w:val="0"/>
        <w:autoSpaceDN w:val="0"/>
        <w:bidi w:val="0"/>
        <w:adjustRightInd w:val="0"/>
        <w:snapToGrid w:val="0"/>
        <w:spacing w:line="360" w:lineRule="auto"/>
        <w:ind w:left="0" w:right="0" w:firstLine="608" w:firstLineChars="200"/>
        <w:textAlignment w:val="baseline"/>
        <w:rPr>
          <w:rFonts w:hint="eastAsia" w:ascii="仿宋" w:hAnsi="仿宋" w:eastAsia="仿宋" w:cs="仿宋"/>
          <w:spacing w:val="6"/>
          <w:sz w:val="28"/>
          <w:szCs w:val="28"/>
        </w:rPr>
      </w:pPr>
      <w:r>
        <w:rPr>
          <w:rFonts w:hint="eastAsia" w:ascii="仿宋" w:hAnsi="仿宋" w:eastAsia="仿宋" w:cs="仿宋"/>
          <w:spacing w:val="12"/>
          <w:sz w:val="28"/>
          <w:szCs w:val="28"/>
          <w14:textOutline w14:w="4358" w14:cap="sq" w14:cmpd="sng">
            <w14:solidFill>
              <w14:srgbClr w14:val="000000"/>
            </w14:solidFill>
            <w14:prstDash w14:val="solid"/>
            <w14:bevel/>
          </w14:textOutline>
        </w:rPr>
        <w:t>(5)</w:t>
      </w:r>
      <w:r>
        <w:rPr>
          <w:rFonts w:hint="eastAsia" w:ascii="仿宋" w:hAnsi="仿宋" w:eastAsia="仿宋" w:cs="仿宋"/>
          <w:spacing w:val="12"/>
          <w:sz w:val="28"/>
          <w:szCs w:val="28"/>
        </w:rPr>
        <w:t xml:space="preserve"> </w:t>
      </w:r>
      <w:r>
        <w:rPr>
          <w:rFonts w:hint="eastAsia" w:ascii="仿宋" w:hAnsi="仿宋" w:eastAsia="仿宋" w:cs="仿宋"/>
          <w:spacing w:val="8"/>
          <w:sz w:val="28"/>
          <w:szCs w:val="28"/>
        </w:rPr>
        <w:t>具</w:t>
      </w:r>
      <w:r>
        <w:rPr>
          <w:rFonts w:hint="eastAsia" w:ascii="仿宋" w:hAnsi="仿宋" w:eastAsia="仿宋" w:cs="仿宋"/>
          <w:spacing w:val="6"/>
          <w:sz w:val="28"/>
          <w:szCs w:val="28"/>
        </w:rPr>
        <w:t>有工科非交通运输类专科及以上学历、从事相关工作 4 年以上；</w:t>
      </w:r>
    </w:p>
    <w:p>
      <w:pPr>
        <w:keepNext w:val="0"/>
        <w:keepLines w:val="0"/>
        <w:pageBreakBefore w:val="0"/>
        <w:widowControl/>
        <w:tabs>
          <w:tab w:val="left" w:pos="542"/>
        </w:tabs>
        <w:kinsoku w:val="0"/>
        <w:wordWrap/>
        <w:overflowPunct/>
        <w:topLinePunct w:val="0"/>
        <w:autoSpaceDE w:val="0"/>
        <w:autoSpaceDN w:val="0"/>
        <w:bidi w:val="0"/>
        <w:adjustRightInd w:val="0"/>
        <w:snapToGrid w:val="0"/>
        <w:spacing w:line="360" w:lineRule="auto"/>
        <w:ind w:left="0" w:right="0" w:firstLine="600" w:firstLineChars="200"/>
        <w:textAlignment w:val="baseline"/>
        <w:rPr>
          <w:rFonts w:hint="eastAsia" w:ascii="仿宋" w:hAnsi="仿宋" w:eastAsia="仿宋" w:cs="仿宋"/>
          <w:spacing w:val="5"/>
          <w:sz w:val="28"/>
          <w:szCs w:val="28"/>
        </w:rPr>
      </w:pPr>
      <w:r>
        <w:rPr>
          <w:rFonts w:hint="eastAsia" w:ascii="仿宋" w:hAnsi="仿宋" w:eastAsia="仿宋" w:cs="仿宋"/>
          <w:spacing w:val="10"/>
          <w:sz w:val="28"/>
          <w:szCs w:val="28"/>
          <w14:textOutline w14:w="4358" w14:cap="sq" w14:cmpd="sng">
            <w14:solidFill>
              <w14:srgbClr w14:val="000000"/>
            </w14:solidFill>
            <w14:prstDash w14:val="solid"/>
            <w14:bevel/>
          </w14:textOutline>
        </w:rPr>
        <w:t>(6)</w:t>
      </w:r>
      <w:r>
        <w:rPr>
          <w:rFonts w:hint="eastAsia" w:ascii="仿宋" w:hAnsi="仿宋" w:eastAsia="仿宋" w:cs="仿宋"/>
          <w:spacing w:val="10"/>
          <w:sz w:val="28"/>
          <w:szCs w:val="28"/>
        </w:rPr>
        <w:t xml:space="preserve"> </w:t>
      </w:r>
      <w:r>
        <w:rPr>
          <w:rFonts w:hint="eastAsia" w:ascii="仿宋" w:hAnsi="仿宋" w:eastAsia="仿宋" w:cs="仿宋"/>
          <w:spacing w:val="5"/>
          <w:sz w:val="28"/>
          <w:szCs w:val="28"/>
        </w:rPr>
        <w:t>具有高中及以上学历</w:t>
      </w:r>
      <w:r>
        <w:rPr>
          <w:rFonts w:hint="eastAsia" w:ascii="仿宋" w:hAnsi="仿宋" w:eastAsia="仿宋" w:cs="仿宋"/>
          <w:spacing w:val="5"/>
          <w:sz w:val="28"/>
          <w:szCs w:val="28"/>
          <w:lang w:val="en-US" w:eastAsia="zh-CN"/>
        </w:rPr>
        <w:t>,</w:t>
      </w:r>
      <w:r>
        <w:rPr>
          <w:rFonts w:hint="eastAsia" w:ascii="仿宋" w:hAnsi="仿宋" w:eastAsia="仿宋" w:cs="仿宋"/>
          <w:spacing w:val="5"/>
          <w:sz w:val="28"/>
          <w:szCs w:val="28"/>
        </w:rPr>
        <w:t>从事本职业或相关职业工作 8 年以上。</w:t>
      </w:r>
    </w:p>
    <w:p>
      <w:pPr>
        <w:keepNext w:val="0"/>
        <w:keepLines w:val="0"/>
        <w:pageBreakBefore w:val="0"/>
        <w:widowControl/>
        <w:tabs>
          <w:tab w:val="left" w:pos="542"/>
        </w:tabs>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eastAsia" w:ascii="仿宋" w:hAnsi="仿宋" w:eastAsia="仿宋" w:cs="仿宋"/>
          <w:sz w:val="28"/>
          <w:szCs w:val="28"/>
        </w:rPr>
      </w:pPr>
      <w:r>
        <w:rPr>
          <w:rFonts w:hint="eastAsia" w:ascii="仿宋" w:hAnsi="仿宋" w:eastAsia="仿宋" w:cs="仿宋"/>
          <w:spacing w:val="4"/>
          <w:sz w:val="28"/>
          <w:szCs w:val="28"/>
          <w14:textOutline w14:w="4358" w14:cap="sq" w14:cmpd="sng">
            <w14:solidFill>
              <w14:srgbClr w14:val="000000"/>
            </w14:solidFill>
            <w14:prstDash w14:val="solid"/>
            <w14:bevel/>
          </w14:textOutline>
        </w:rPr>
        <w:t>4.</w:t>
      </w:r>
      <w:r>
        <w:rPr>
          <w:rFonts w:hint="eastAsia" w:ascii="仿宋" w:hAnsi="仿宋" w:eastAsia="仿宋" w:cs="仿宋"/>
          <w:spacing w:val="4"/>
          <w:sz w:val="28"/>
          <w:szCs w:val="28"/>
        </w:rPr>
        <w:t>其他从业人员人数不低于2名</w:t>
      </w:r>
      <w:r>
        <w:rPr>
          <w:rFonts w:hint="eastAsia" w:ascii="仿宋" w:hAnsi="仿宋" w:eastAsia="仿宋" w:cs="仿宋"/>
          <w:spacing w:val="4"/>
          <w:sz w:val="28"/>
          <w:szCs w:val="28"/>
          <w:lang w:val="en-US" w:eastAsia="zh-CN"/>
        </w:rPr>
        <w:t>,</w:t>
      </w:r>
      <w:r>
        <w:rPr>
          <w:rFonts w:hint="eastAsia" w:ascii="仿宋" w:hAnsi="仿宋" w:eastAsia="仿宋" w:cs="仿宋"/>
          <w:spacing w:val="4"/>
          <w:sz w:val="28"/>
          <w:szCs w:val="28"/>
        </w:rPr>
        <w:t>并具备以下条</w:t>
      </w:r>
      <w:r>
        <w:rPr>
          <w:rFonts w:hint="eastAsia" w:ascii="仿宋" w:hAnsi="仿宋" w:eastAsia="仿宋" w:cs="仿宋"/>
          <w:spacing w:val="2"/>
          <w:sz w:val="28"/>
          <w:szCs w:val="28"/>
        </w:rPr>
        <w:t>件</w:t>
      </w:r>
      <w:r>
        <w:rPr>
          <w:rFonts w:hint="eastAsia" w:ascii="仿宋" w:hAnsi="仿宋" w:eastAsia="仿宋" w:cs="仿宋"/>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8" w:firstLineChars="200"/>
        <w:textAlignment w:val="baseline"/>
        <w:rPr>
          <w:rFonts w:hint="eastAsia" w:ascii="仿宋" w:hAnsi="仿宋" w:eastAsia="仿宋" w:cs="仿宋"/>
          <w:sz w:val="28"/>
          <w:szCs w:val="28"/>
        </w:rPr>
      </w:pPr>
      <w:r>
        <w:rPr>
          <w:rFonts w:hint="eastAsia" w:ascii="仿宋" w:hAnsi="仿宋" w:eastAsia="仿宋" w:cs="仿宋"/>
          <w:spacing w:val="22"/>
          <w:sz w:val="28"/>
          <w:szCs w:val="28"/>
          <w14:textOutline w14:w="4358" w14:cap="sq" w14:cmpd="sng">
            <w14:solidFill>
              <w14:srgbClr w14:val="000000"/>
            </w14:solidFill>
            <w14:prstDash w14:val="solid"/>
            <w14:bevel/>
          </w14:textOutline>
        </w:rPr>
        <w:t>(</w:t>
      </w:r>
      <w:r>
        <w:rPr>
          <w:rFonts w:hint="eastAsia" w:ascii="仿宋" w:hAnsi="仿宋" w:eastAsia="仿宋" w:cs="仿宋"/>
          <w:spacing w:val="14"/>
          <w:sz w:val="28"/>
          <w:szCs w:val="28"/>
          <w14:textOutline w14:w="4358" w14:cap="sq" w14:cmpd="sng">
            <w14:solidFill>
              <w14:srgbClr w14:val="000000"/>
            </w14:solidFill>
            <w14:prstDash w14:val="solid"/>
            <w14:bevel/>
          </w14:textOutline>
        </w:rPr>
        <w:t>1)</w:t>
      </w:r>
      <w:r>
        <w:rPr>
          <w:rFonts w:hint="eastAsia" w:ascii="仿宋" w:hAnsi="仿宋" w:eastAsia="仿宋" w:cs="仿宋"/>
          <w:spacing w:val="14"/>
          <w:sz w:val="28"/>
          <w:szCs w:val="28"/>
        </w:rPr>
        <w:t xml:space="preserve"> 有人社部网站能查到的中级机动车(含旧机动车、二手车)《机动车鉴定评估</w:t>
      </w:r>
      <w:r>
        <w:rPr>
          <w:rFonts w:hint="eastAsia" w:ascii="仿宋" w:hAnsi="仿宋" w:eastAsia="仿宋" w:cs="仿宋"/>
          <w:spacing w:val="8"/>
          <w:sz w:val="28"/>
          <w:szCs w:val="28"/>
        </w:rPr>
        <w:t>师职</w:t>
      </w:r>
      <w:r>
        <w:rPr>
          <w:rFonts w:hint="eastAsia" w:ascii="仿宋" w:hAnsi="仿宋" w:eastAsia="仿宋" w:cs="仿宋"/>
          <w:spacing w:val="5"/>
          <w:sz w:val="28"/>
          <w:szCs w:val="28"/>
        </w:rPr>
        <w:t>业</w:t>
      </w:r>
      <w:r>
        <w:rPr>
          <w:rFonts w:hint="eastAsia" w:ascii="仿宋" w:hAnsi="仿宋" w:eastAsia="仿宋" w:cs="仿宋"/>
          <w:spacing w:val="4"/>
          <w:sz w:val="28"/>
          <w:szCs w:val="28"/>
        </w:rPr>
        <w:t>资格证书》或是《机动车鉴定评估师技能等级证书》；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textAlignment w:val="baseline"/>
        <w:rPr>
          <w:rFonts w:hint="eastAsia" w:ascii="仿宋" w:hAnsi="仿宋" w:eastAsia="仿宋" w:cs="仿宋"/>
          <w:spacing w:val="7"/>
          <w:sz w:val="28"/>
          <w:szCs w:val="28"/>
          <w:lang w:eastAsia="zh-CN"/>
        </w:rPr>
      </w:pPr>
      <w:r>
        <w:rPr>
          <w:rFonts w:hint="eastAsia" w:ascii="仿宋" w:hAnsi="仿宋" w:eastAsia="仿宋" w:cs="仿宋"/>
          <w:spacing w:val="14"/>
          <w:sz w:val="28"/>
          <w:szCs w:val="28"/>
          <w14:textOutline w14:w="4358" w14:cap="sq" w14:cmpd="sng">
            <w14:solidFill>
              <w14:srgbClr w14:val="000000"/>
            </w14:solidFill>
            <w14:prstDash w14:val="solid"/>
            <w14:bevel/>
          </w14:textOutline>
        </w:rPr>
        <w:t>(2</w:t>
      </w:r>
      <w:r>
        <w:rPr>
          <w:rFonts w:hint="eastAsia" w:ascii="仿宋" w:hAnsi="仿宋" w:eastAsia="仿宋" w:cs="仿宋"/>
          <w:spacing w:val="11"/>
          <w:sz w:val="28"/>
          <w:szCs w:val="28"/>
          <w14:textOutline w14:w="4358" w14:cap="sq" w14:cmpd="sng">
            <w14:solidFill>
              <w14:srgbClr w14:val="000000"/>
            </w14:solidFill>
            <w14:prstDash w14:val="solid"/>
            <w14:bevel/>
          </w14:textOutline>
        </w:rPr>
        <w:t>)</w:t>
      </w:r>
      <w:r>
        <w:rPr>
          <w:rFonts w:hint="eastAsia" w:ascii="仿宋" w:hAnsi="仿宋" w:eastAsia="仿宋" w:cs="仿宋"/>
          <w:spacing w:val="7"/>
          <w:sz w:val="28"/>
          <w:szCs w:val="28"/>
        </w:rPr>
        <w:t xml:space="preserve"> 持有本协会颁发的《机动车鉴定评估专业技术人员注册证书》</w:t>
      </w:r>
      <w:r>
        <w:rPr>
          <w:rFonts w:hint="eastAsia" w:ascii="仿宋" w:hAnsi="仿宋" w:eastAsia="仿宋" w:cs="仿宋"/>
          <w:spacing w:val="7"/>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pacing w:val="10"/>
          <w:sz w:val="28"/>
          <w:szCs w:val="28"/>
          <w14:textOutline w14:w="4358" w14:cap="sq" w14:cmpd="sng">
            <w14:solidFill>
              <w14:srgbClr w14:val="000000"/>
            </w14:solidFill>
            <w14:prstDash w14:val="solid"/>
            <w14:bevel/>
          </w14:textOutline>
        </w:rPr>
        <w:t>5</w:t>
      </w:r>
      <w:r>
        <w:rPr>
          <w:rFonts w:hint="eastAsia" w:ascii="仿宋" w:hAnsi="仿宋" w:eastAsia="仿宋" w:cs="仿宋"/>
          <w:spacing w:val="6"/>
          <w:sz w:val="28"/>
          <w:szCs w:val="28"/>
          <w14:textOutline w14:w="4358" w14:cap="sq" w14:cmpd="sng">
            <w14:solidFill>
              <w14:srgbClr w14:val="000000"/>
            </w14:solidFill>
            <w14:prstDash w14:val="solid"/>
            <w14:bevel/>
          </w14:textOutline>
        </w:rPr>
        <w:t>.</w:t>
      </w:r>
      <w:r>
        <w:rPr>
          <w:rFonts w:hint="eastAsia" w:ascii="仿宋" w:hAnsi="仿宋" w:eastAsia="仿宋" w:cs="仿宋"/>
          <w:spacing w:val="6"/>
          <w:sz w:val="28"/>
          <w:szCs w:val="28"/>
        </w:rPr>
        <w:t>从业人员证件：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textAlignment w:val="baseline"/>
        <w:rPr>
          <w:rFonts w:hint="eastAsia" w:ascii="仿宋" w:hAnsi="仿宋" w:eastAsia="仿宋" w:cs="仿宋"/>
          <w:sz w:val="28"/>
          <w:szCs w:val="28"/>
          <w:lang w:eastAsia="zh-CN"/>
        </w:rPr>
      </w:pPr>
      <w:r>
        <w:rPr>
          <w:rFonts w:hint="eastAsia" w:ascii="仿宋" w:hAnsi="仿宋" w:eastAsia="仿宋" w:cs="仿宋"/>
          <w:spacing w:val="21"/>
          <w:sz w:val="28"/>
          <w:szCs w:val="28"/>
          <w14:textOutline w14:w="4358" w14:cap="sq" w14:cmpd="sng">
            <w14:solidFill>
              <w14:srgbClr w14:val="000000"/>
            </w14:solidFill>
            <w14:prstDash w14:val="solid"/>
            <w14:bevel/>
          </w14:textOutline>
        </w:rPr>
        <w:t>(</w:t>
      </w:r>
      <w:r>
        <w:rPr>
          <w:rFonts w:hint="eastAsia" w:ascii="仿宋" w:hAnsi="仿宋" w:eastAsia="仿宋" w:cs="仿宋"/>
          <w:spacing w:val="13"/>
          <w:sz w:val="28"/>
          <w:szCs w:val="28"/>
          <w14:textOutline w14:w="4358" w14:cap="sq" w14:cmpd="sng">
            <w14:solidFill>
              <w14:srgbClr w14:val="000000"/>
            </w14:solidFill>
            <w14:prstDash w14:val="solid"/>
            <w14:bevel/>
          </w14:textOutline>
        </w:rPr>
        <w:t>1)</w:t>
      </w:r>
      <w:r>
        <w:rPr>
          <w:rFonts w:hint="eastAsia" w:ascii="仿宋" w:hAnsi="仿宋" w:eastAsia="仿宋" w:cs="仿宋"/>
          <w:spacing w:val="13"/>
          <w:sz w:val="28"/>
          <w:szCs w:val="28"/>
        </w:rPr>
        <w:t xml:space="preserve"> 本机构正式聘用员工证明原件</w:t>
      </w:r>
      <w:r>
        <w:rPr>
          <w:rFonts w:hint="eastAsia" w:ascii="仿宋" w:hAnsi="仿宋" w:eastAsia="仿宋" w:cs="仿宋"/>
          <w:spacing w:val="13"/>
          <w:sz w:val="28"/>
          <w:szCs w:val="28"/>
          <w:lang w:val="en-US" w:eastAsia="zh-CN"/>
        </w:rPr>
        <w:t>,</w:t>
      </w:r>
      <w:r>
        <w:rPr>
          <w:rFonts w:hint="eastAsia" w:ascii="仿宋" w:hAnsi="仿宋" w:eastAsia="仿宋" w:cs="仿宋"/>
          <w:spacing w:val="13"/>
          <w:sz w:val="28"/>
          <w:szCs w:val="28"/>
        </w:rPr>
        <w:t>能提供本单位的社保证明、劳动合同、返聘</w:t>
      </w:r>
      <w:r>
        <w:rPr>
          <w:rFonts w:hint="eastAsia" w:ascii="仿宋" w:hAnsi="仿宋" w:eastAsia="仿宋" w:cs="仿宋"/>
          <w:sz w:val="28"/>
          <w:szCs w:val="28"/>
        </w:rPr>
        <w:t xml:space="preserve"> </w:t>
      </w:r>
      <w:r>
        <w:rPr>
          <w:rFonts w:hint="eastAsia" w:ascii="仿宋" w:hAnsi="仿宋" w:eastAsia="仿宋" w:cs="仿宋"/>
          <w:spacing w:val="10"/>
          <w:sz w:val="28"/>
          <w:szCs w:val="28"/>
        </w:rPr>
        <w:t>或</w:t>
      </w:r>
      <w:r>
        <w:rPr>
          <w:rFonts w:hint="eastAsia" w:ascii="仿宋" w:hAnsi="仿宋" w:eastAsia="仿宋" w:cs="仿宋"/>
          <w:spacing w:val="9"/>
          <w:sz w:val="28"/>
          <w:szCs w:val="28"/>
        </w:rPr>
        <w:t>退休人员聘用文件、工资流水等作为有效在岗证明</w:t>
      </w:r>
      <w:r>
        <w:rPr>
          <w:rFonts w:hint="eastAsia" w:ascii="仿宋" w:hAnsi="仿宋" w:eastAsia="仿宋" w:cs="仿宋"/>
          <w:spacing w:val="9"/>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textAlignment w:val="baseline"/>
        <w:rPr>
          <w:rFonts w:hint="eastAsia" w:ascii="仿宋" w:hAnsi="仿宋" w:eastAsia="仿宋" w:cs="仿宋"/>
          <w:sz w:val="28"/>
          <w:szCs w:val="28"/>
        </w:rPr>
      </w:pPr>
      <w:r>
        <w:rPr>
          <w:rFonts w:hint="eastAsia" w:ascii="仿宋" w:hAnsi="仿宋" w:eastAsia="仿宋" w:cs="仿宋"/>
          <w:spacing w:val="24"/>
          <w:sz w:val="28"/>
          <w:szCs w:val="28"/>
          <w14:textOutline w14:w="4358" w14:cap="sq" w14:cmpd="sng">
            <w14:solidFill>
              <w14:srgbClr w14:val="000000"/>
            </w14:solidFill>
            <w14:prstDash w14:val="solid"/>
            <w14:bevel/>
          </w14:textOutline>
        </w:rPr>
        <w:t>(</w:t>
      </w:r>
      <w:r>
        <w:rPr>
          <w:rFonts w:hint="eastAsia" w:ascii="仿宋" w:hAnsi="仿宋" w:eastAsia="仿宋" w:cs="仿宋"/>
          <w:spacing w:val="19"/>
          <w:sz w:val="28"/>
          <w:szCs w:val="28"/>
          <w14:textOutline w14:w="4358" w14:cap="sq" w14:cmpd="sng">
            <w14:solidFill>
              <w14:srgbClr w14:val="000000"/>
            </w14:solidFill>
            <w14:prstDash w14:val="solid"/>
            <w14:bevel/>
          </w14:textOutline>
        </w:rPr>
        <w:t>2</w:t>
      </w:r>
      <w:r>
        <w:rPr>
          <w:rFonts w:hint="eastAsia" w:ascii="仿宋" w:hAnsi="仿宋" w:eastAsia="仿宋" w:cs="仿宋"/>
          <w:spacing w:val="12"/>
          <w:sz w:val="28"/>
          <w:szCs w:val="28"/>
          <w14:textOutline w14:w="4358" w14:cap="sq" w14:cmpd="sng">
            <w14:solidFill>
              <w14:srgbClr w14:val="000000"/>
            </w14:solidFill>
            <w14:prstDash w14:val="solid"/>
            <w14:bevel/>
          </w14:textOutline>
        </w:rPr>
        <w:t>)</w:t>
      </w:r>
      <w:r>
        <w:rPr>
          <w:rFonts w:hint="eastAsia" w:ascii="仿宋" w:hAnsi="仿宋" w:eastAsia="仿宋" w:cs="仿宋"/>
          <w:spacing w:val="12"/>
          <w:sz w:val="28"/>
          <w:szCs w:val="28"/>
        </w:rPr>
        <w:t xml:space="preserve"> 从业人员的技术职称、职业资格 (或岗位能力) 证书、学历证明、从事相关</w:t>
      </w:r>
      <w:r>
        <w:rPr>
          <w:rFonts w:hint="eastAsia" w:ascii="仿宋" w:hAnsi="仿宋" w:eastAsia="仿宋" w:cs="仿宋"/>
          <w:sz w:val="28"/>
          <w:szCs w:val="28"/>
        </w:rPr>
        <w:t xml:space="preserve"> </w:t>
      </w:r>
      <w:r>
        <w:rPr>
          <w:rFonts w:hint="eastAsia" w:ascii="仿宋" w:hAnsi="仿宋" w:eastAsia="仿宋" w:cs="仿宋"/>
          <w:spacing w:val="11"/>
          <w:sz w:val="28"/>
          <w:szCs w:val="28"/>
        </w:rPr>
        <w:t>工</w:t>
      </w:r>
      <w:r>
        <w:rPr>
          <w:rFonts w:hint="eastAsia" w:ascii="仿宋" w:hAnsi="仿宋" w:eastAsia="仿宋" w:cs="仿宋"/>
          <w:spacing w:val="8"/>
          <w:sz w:val="28"/>
          <w:szCs w:val="28"/>
        </w:rPr>
        <w:t>作简历和年限的证明原件。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spacing w:val="-5"/>
          <w:sz w:val="28"/>
          <w:szCs w:val="28"/>
          <w14:textOutline w14:w="435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sz w:val="28"/>
          <w:szCs w:val="28"/>
        </w:rPr>
      </w:pPr>
      <w:r>
        <w:rPr>
          <w:rFonts w:hint="eastAsia" w:ascii="仿宋" w:hAnsi="仿宋" w:eastAsia="仿宋" w:cs="仿宋"/>
          <w:spacing w:val="-5"/>
          <w:sz w:val="28"/>
          <w:szCs w:val="28"/>
          <w14:textOutline w14:w="4358" w14:cap="sq" w14:cmpd="sng">
            <w14:solidFill>
              <w14:srgbClr w14:val="000000"/>
            </w14:solidFill>
            <w14:prstDash w14:val="solid"/>
            <w14:bevel/>
          </w14:textOutline>
        </w:rPr>
        <w:t>四</w:t>
      </w:r>
      <w:r>
        <w:rPr>
          <w:rFonts w:hint="eastAsia" w:ascii="仿宋" w:hAnsi="仿宋" w:eastAsia="仿宋" w:cs="仿宋"/>
          <w:spacing w:val="-3"/>
          <w:sz w:val="28"/>
          <w:szCs w:val="28"/>
          <w14:textOutline w14:w="4358" w14:cap="sq" w14:cmpd="sng">
            <w14:solidFill>
              <w14:srgbClr w14:val="000000"/>
            </w14:solidFill>
            <w14:prstDash w14:val="solid"/>
            <w14:bevel/>
          </w14:textOutline>
        </w:rPr>
        <w:t>、《承诺书》主要内容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textAlignment w:val="baseline"/>
        <w:rPr>
          <w:rFonts w:hint="eastAsia" w:ascii="仿宋" w:hAnsi="仿宋" w:eastAsia="仿宋" w:cs="仿宋"/>
          <w:sz w:val="28"/>
          <w:szCs w:val="28"/>
        </w:rPr>
      </w:pPr>
      <w:r>
        <w:rPr>
          <w:rFonts w:hint="eastAsia" w:ascii="仿宋" w:hAnsi="仿宋" w:eastAsia="仿宋" w:cs="仿宋"/>
          <w:spacing w:val="8"/>
          <w:position w:val="17"/>
          <w:sz w:val="28"/>
          <w:szCs w:val="28"/>
        </w:rPr>
        <w:t>1.所提供资料信息事实</w:t>
      </w:r>
      <w:r>
        <w:rPr>
          <w:rFonts w:hint="eastAsia" w:ascii="仿宋" w:hAnsi="仿宋" w:eastAsia="仿宋" w:cs="仿宋"/>
          <w:spacing w:val="8"/>
          <w:position w:val="17"/>
          <w:sz w:val="28"/>
          <w:szCs w:val="28"/>
          <w:lang w:val="en-US" w:eastAsia="zh-CN"/>
        </w:rPr>
        <w:t>,</w:t>
      </w:r>
      <w:r>
        <w:rPr>
          <w:rFonts w:hint="eastAsia" w:ascii="仿宋" w:hAnsi="仿宋" w:eastAsia="仿宋" w:cs="仿宋"/>
          <w:spacing w:val="8"/>
          <w:position w:val="17"/>
          <w:sz w:val="28"/>
          <w:szCs w:val="28"/>
        </w:rPr>
        <w:t>准确完整</w:t>
      </w:r>
      <w:r>
        <w:rPr>
          <w:rFonts w:hint="eastAsia" w:ascii="仿宋" w:hAnsi="仿宋" w:eastAsia="仿宋" w:cs="仿宋"/>
          <w:spacing w:val="8"/>
          <w:position w:val="17"/>
          <w:sz w:val="28"/>
          <w:szCs w:val="28"/>
          <w:lang w:val="en-US" w:eastAsia="zh-CN"/>
        </w:rPr>
        <w:t>,</w:t>
      </w:r>
      <w:r>
        <w:rPr>
          <w:rFonts w:hint="eastAsia" w:ascii="仿宋" w:hAnsi="仿宋" w:eastAsia="仿宋" w:cs="仿宋"/>
          <w:spacing w:val="8"/>
          <w:position w:val="17"/>
          <w:sz w:val="28"/>
          <w:szCs w:val="28"/>
        </w:rPr>
        <w:t>校对无误</w:t>
      </w:r>
      <w:r>
        <w:rPr>
          <w:rFonts w:hint="eastAsia" w:ascii="仿宋" w:hAnsi="仿宋" w:eastAsia="仿宋" w:cs="仿宋"/>
          <w:spacing w:val="4"/>
          <w:position w:val="17"/>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textAlignment w:val="baseline"/>
        <w:rPr>
          <w:rFonts w:hint="eastAsia" w:ascii="仿宋" w:hAnsi="仿宋" w:eastAsia="仿宋" w:cs="仿宋"/>
          <w:sz w:val="28"/>
          <w:szCs w:val="28"/>
        </w:rPr>
      </w:pPr>
      <w:r>
        <w:rPr>
          <w:rFonts w:hint="eastAsia" w:ascii="仿宋" w:hAnsi="仿宋" w:eastAsia="仿宋" w:cs="仿宋"/>
          <w:spacing w:val="16"/>
          <w:position w:val="1"/>
          <w:sz w:val="28"/>
          <w:szCs w:val="28"/>
        </w:rPr>
        <w:t>2.</w:t>
      </w:r>
      <w:r>
        <w:rPr>
          <w:rFonts w:hint="eastAsia" w:ascii="仿宋" w:hAnsi="仿宋" w:eastAsia="仿宋" w:cs="仿宋"/>
          <w:spacing w:val="11"/>
          <w:position w:val="1"/>
          <w:sz w:val="28"/>
          <w:szCs w:val="28"/>
        </w:rPr>
        <w:t>两</w:t>
      </w:r>
      <w:r>
        <w:rPr>
          <w:rFonts w:hint="eastAsia" w:ascii="仿宋" w:hAnsi="仿宋" w:eastAsia="仿宋" w:cs="仿宋"/>
          <w:spacing w:val="8"/>
          <w:position w:val="1"/>
          <w:sz w:val="28"/>
          <w:szCs w:val="28"/>
        </w:rPr>
        <w:t>年内无重大违规违法不良记录</w:t>
      </w:r>
      <w:r>
        <w:rPr>
          <w:rFonts w:hint="eastAsia" w:ascii="仿宋" w:hAnsi="仿宋" w:eastAsia="仿宋" w:cs="仿宋"/>
          <w:spacing w:val="8"/>
          <w:position w:val="1"/>
          <w:sz w:val="28"/>
          <w:szCs w:val="28"/>
          <w:lang w:val="en-US" w:eastAsia="zh-CN"/>
        </w:rPr>
        <w:t>,</w:t>
      </w:r>
      <w:r>
        <w:rPr>
          <w:rFonts w:hint="eastAsia" w:ascii="仿宋" w:hAnsi="仿宋" w:eastAsia="仿宋" w:cs="仿宋"/>
          <w:spacing w:val="8"/>
          <w:position w:val="1"/>
          <w:sz w:val="28"/>
          <w:szCs w:val="28"/>
        </w:rPr>
        <w:t>未受到过行政处罚；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eastAsia" w:ascii="仿宋" w:hAnsi="仿宋" w:eastAsia="仿宋" w:cs="仿宋"/>
          <w:sz w:val="28"/>
          <w:szCs w:val="28"/>
        </w:rPr>
      </w:pPr>
      <w:r>
        <w:rPr>
          <w:rFonts w:hint="eastAsia" w:ascii="仿宋" w:hAnsi="仿宋" w:eastAsia="仿宋" w:cs="仿宋"/>
          <w:spacing w:val="4"/>
          <w:sz w:val="28"/>
          <w:szCs w:val="28"/>
        </w:rPr>
        <w:t>3. 自</w:t>
      </w:r>
      <w:r>
        <w:rPr>
          <w:rFonts w:hint="eastAsia" w:ascii="仿宋" w:hAnsi="仿宋" w:eastAsia="仿宋" w:cs="仿宋"/>
          <w:spacing w:val="2"/>
          <w:sz w:val="28"/>
          <w:szCs w:val="28"/>
        </w:rPr>
        <w:t>愿接受配合协会不定期实地抽查考察。</w:t>
      </w:r>
    </w:p>
    <w:p>
      <w:pPr>
        <w:rPr>
          <w:rFonts w:hint="eastAsia" w:ascii="仿宋" w:hAnsi="仿宋" w:eastAsia="仿宋" w:cs="仿宋"/>
          <w:sz w:val="28"/>
          <w:szCs w:val="28"/>
        </w:rPr>
        <w:sectPr>
          <w:pgSz w:w="11906" w:h="16839"/>
          <w:pgMar w:top="1417" w:right="1417" w:bottom="1417" w:left="1417" w:header="850" w:footer="850" w:gutter="0"/>
          <w:pgNumType w:fmt="decimal"/>
          <w:cols w:space="0" w:num="1"/>
          <w:rtlGutter w:val="0"/>
          <w:docGrid w:linePitch="0" w:charSpace="0"/>
        </w:sectPr>
      </w:pPr>
    </w:p>
    <w:p>
      <w:pPr>
        <w:spacing w:before="48" w:line="227" w:lineRule="auto"/>
        <w:ind w:left="19"/>
        <w:rPr>
          <w:rFonts w:hint="eastAsia" w:ascii="仿宋" w:hAnsi="仿宋" w:eastAsia="仿宋" w:cs="仿宋"/>
          <w:spacing w:val="-13"/>
          <w:sz w:val="28"/>
          <w:szCs w:val="28"/>
          <w14:textOutline w14:w="4358" w14:cap="sq" w14:cmpd="sng">
            <w14:solidFill>
              <w14:srgbClr w14:val="000000"/>
            </w14:solidFill>
            <w14:prstDash w14:val="solid"/>
            <w14:bevel/>
          </w14:textOutline>
        </w:rPr>
      </w:pPr>
    </w:p>
    <w:p>
      <w:pPr>
        <w:spacing w:before="48" w:line="227" w:lineRule="auto"/>
        <w:ind w:left="19"/>
        <w:rPr>
          <w:rFonts w:hint="eastAsia" w:ascii="仿宋" w:hAnsi="仿宋" w:eastAsia="仿宋" w:cs="仿宋"/>
          <w:sz w:val="28"/>
          <w:szCs w:val="28"/>
        </w:rPr>
      </w:pPr>
      <w:r>
        <w:rPr>
          <w:rFonts w:hint="eastAsia" w:ascii="仿宋" w:hAnsi="仿宋" w:eastAsia="仿宋" w:cs="仿宋"/>
          <w:spacing w:val="-13"/>
          <w:sz w:val="28"/>
          <w:szCs w:val="28"/>
          <w14:textOutline w14:w="4358" w14:cap="sq" w14:cmpd="sng">
            <w14:solidFill>
              <w14:srgbClr w14:val="000000"/>
            </w14:solidFill>
            <w14:prstDash w14:val="solid"/>
            <w14:bevel/>
          </w14:textOutline>
        </w:rPr>
        <w:t>附</w:t>
      </w:r>
      <w:r>
        <w:rPr>
          <w:rFonts w:hint="eastAsia" w:ascii="仿宋" w:hAnsi="仿宋" w:eastAsia="仿宋" w:cs="仿宋"/>
          <w:spacing w:val="-12"/>
          <w:sz w:val="28"/>
          <w:szCs w:val="28"/>
          <w14:textOutline w14:w="4358" w14:cap="sq" w14:cmpd="sng">
            <w14:solidFill>
              <w14:srgbClr w14:val="000000"/>
            </w14:solidFill>
            <w14:prstDash w14:val="solid"/>
            <w14:bevel/>
          </w14:textOutline>
        </w:rPr>
        <w:t>件</w:t>
      </w:r>
      <w:r>
        <w:rPr>
          <w:rFonts w:hint="eastAsia" w:ascii="仿宋" w:hAnsi="仿宋" w:eastAsia="仿宋" w:cs="仿宋"/>
          <w:spacing w:val="-12"/>
          <w:sz w:val="28"/>
          <w:szCs w:val="28"/>
        </w:rPr>
        <w:t xml:space="preserve"> </w:t>
      </w:r>
      <w:r>
        <w:rPr>
          <w:rFonts w:hint="eastAsia" w:ascii="仿宋" w:hAnsi="仿宋" w:eastAsia="仿宋" w:cs="仿宋"/>
          <w:spacing w:val="-12"/>
          <w:sz w:val="28"/>
          <w:szCs w:val="28"/>
          <w14:textOutline w14:w="4358" w14:cap="sq" w14:cmpd="sng">
            <w14:solidFill>
              <w14:srgbClr w14:val="000000"/>
            </w14:solidFill>
            <w14:prstDash w14:val="solid"/>
            <w14:bevel/>
          </w14:textOutline>
        </w:rPr>
        <w:t>3</w:t>
      </w:r>
    </w:p>
    <w:p>
      <w:pPr>
        <w:spacing w:before="240" w:line="220" w:lineRule="auto"/>
        <w:ind w:left="2665"/>
        <w:rPr>
          <w:rFonts w:hint="eastAsia" w:ascii="仿宋" w:hAnsi="仿宋" w:eastAsia="仿宋" w:cs="仿宋"/>
          <w:sz w:val="28"/>
          <w:szCs w:val="28"/>
        </w:rPr>
      </w:pPr>
      <w:r>
        <w:rPr>
          <w:rFonts w:hint="eastAsia" w:ascii="仿宋" w:hAnsi="仿宋" w:eastAsia="仿宋" w:cs="仿宋"/>
          <w:sz w:val="28"/>
          <w:szCs w:val="28"/>
          <w14:textOutline w14:w="5103" w14:cap="sq" w14:cmpd="sng">
            <w14:solidFill>
              <w14:srgbClr w14:val="000000"/>
            </w14:solidFill>
            <w14:prstDash w14:val="solid"/>
            <w14:bevel/>
          </w14:textOutline>
        </w:rPr>
        <w:t>技术鉴定类机构备案审查细则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textAlignment w:val="baseline"/>
        <w:outlineLvl w:val="0"/>
        <w:rPr>
          <w:rFonts w:hint="eastAsia" w:ascii="仿宋" w:hAnsi="仿宋" w:eastAsia="仿宋" w:cs="仿宋"/>
          <w:spacing w:val="9"/>
          <w:position w:val="2"/>
          <w:sz w:val="28"/>
          <w:szCs w:val="28"/>
          <w14:textOutline w14:w="435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sz w:val="28"/>
          <w:szCs w:val="28"/>
        </w:rPr>
      </w:pPr>
      <w:r>
        <w:rPr>
          <w:rFonts w:hint="eastAsia" w:ascii="仿宋" w:hAnsi="仿宋" w:eastAsia="仿宋" w:cs="仿宋"/>
          <w:spacing w:val="9"/>
          <w:position w:val="2"/>
          <w:sz w:val="28"/>
          <w:szCs w:val="28"/>
          <w14:textOutline w14:w="4358" w14:cap="sq" w14:cmpd="sng">
            <w14:solidFill>
              <w14:srgbClr w14:val="000000"/>
            </w14:solidFill>
            <w14:prstDash w14:val="solid"/>
            <w14:bevel/>
          </w14:textOutline>
        </w:rPr>
        <w:t>一</w:t>
      </w:r>
      <w:r>
        <w:rPr>
          <w:rFonts w:hint="eastAsia" w:ascii="仿宋" w:hAnsi="仿宋" w:eastAsia="仿宋" w:cs="仿宋"/>
          <w:spacing w:val="8"/>
          <w:position w:val="2"/>
          <w:sz w:val="28"/>
          <w:szCs w:val="28"/>
          <w14:textOutline w14:w="4358" w14:cap="sq" w14:cmpd="sng">
            <w14:solidFill>
              <w14:srgbClr w14:val="000000"/>
            </w14:solidFill>
            <w14:prstDash w14:val="solid"/>
            <w14:bevel/>
          </w14:textOutline>
        </w:rPr>
        <w:t>、基本条件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仿宋" w:hAnsi="仿宋" w:eastAsia="仿宋" w:cs="仿宋"/>
          <w:sz w:val="28"/>
          <w:szCs w:val="28"/>
        </w:rPr>
      </w:pPr>
      <w:r>
        <w:rPr>
          <w:rFonts w:hint="eastAsia" w:ascii="仿宋" w:hAnsi="仿宋" w:eastAsia="仿宋" w:cs="仿宋"/>
          <w:spacing w:val="-2"/>
          <w:position w:val="18"/>
          <w:sz w:val="28"/>
          <w:szCs w:val="28"/>
          <w14:textOutline w14:w="4358" w14:cap="sq" w14:cmpd="sng">
            <w14:solidFill>
              <w14:srgbClr w14:val="000000"/>
            </w14:solidFill>
            <w14:prstDash w14:val="solid"/>
            <w14:bevel/>
          </w14:textOutline>
        </w:rPr>
        <w:t>1</w:t>
      </w:r>
      <w:r>
        <w:rPr>
          <w:rFonts w:hint="eastAsia" w:ascii="仿宋" w:hAnsi="仿宋" w:eastAsia="仿宋" w:cs="仿宋"/>
          <w:spacing w:val="-2"/>
          <w:position w:val="18"/>
          <w:sz w:val="28"/>
          <w:szCs w:val="28"/>
        </w:rPr>
        <w:t>.注册资金</w:t>
      </w:r>
      <w:r>
        <w:rPr>
          <w:rFonts w:hint="eastAsia" w:ascii="仿宋" w:hAnsi="仿宋" w:eastAsia="仿宋" w:cs="仿宋"/>
          <w:spacing w:val="-1"/>
          <w:position w:val="18"/>
          <w:sz w:val="28"/>
          <w:szCs w:val="28"/>
        </w:rPr>
        <w:t xml:space="preserve">应超过 </w:t>
      </w:r>
      <w:r>
        <w:rPr>
          <w:rFonts w:hint="eastAsia" w:ascii="仿宋" w:hAnsi="仿宋" w:eastAsia="仿宋" w:cs="仿宋"/>
          <w:spacing w:val="-1"/>
          <w:position w:val="18"/>
          <w:sz w:val="28"/>
          <w:szCs w:val="28"/>
          <w:lang w:val="en-US" w:eastAsia="zh-CN"/>
        </w:rPr>
        <w:t>50</w:t>
      </w:r>
      <w:r>
        <w:rPr>
          <w:rFonts w:hint="eastAsia" w:ascii="仿宋" w:hAnsi="仿宋" w:eastAsia="仿宋" w:cs="仿宋"/>
          <w:spacing w:val="-1"/>
          <w:position w:val="18"/>
          <w:sz w:val="28"/>
          <w:szCs w:val="28"/>
        </w:rPr>
        <w:t xml:space="preserve"> 万元；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仿宋" w:hAnsi="仿宋" w:eastAsia="仿宋" w:cs="仿宋"/>
          <w:sz w:val="28"/>
          <w:szCs w:val="28"/>
        </w:rPr>
      </w:pPr>
      <w:r>
        <w:rPr>
          <w:rFonts w:hint="eastAsia" w:ascii="仿宋" w:hAnsi="仿宋" w:eastAsia="仿宋" w:cs="仿宋"/>
          <w:spacing w:val="3"/>
          <w:sz w:val="28"/>
          <w:szCs w:val="28"/>
          <w14:textOutline w14:w="4358" w14:cap="sq" w14:cmpd="sng">
            <w14:solidFill>
              <w14:srgbClr w14:val="000000"/>
            </w14:solidFill>
            <w14:prstDash w14:val="solid"/>
            <w14:bevel/>
          </w14:textOutline>
        </w:rPr>
        <w:t>2</w:t>
      </w:r>
      <w:r>
        <w:rPr>
          <w:rFonts w:hint="eastAsia" w:ascii="仿宋" w:hAnsi="仿宋" w:eastAsia="仿宋" w:cs="仿宋"/>
          <w:spacing w:val="3"/>
          <w:sz w:val="28"/>
          <w:szCs w:val="28"/>
        </w:rPr>
        <w:t>.住所为租赁或自有</w:t>
      </w:r>
      <w:r>
        <w:rPr>
          <w:rFonts w:hint="eastAsia" w:ascii="仿宋" w:hAnsi="仿宋" w:eastAsia="仿宋" w:cs="仿宋"/>
          <w:spacing w:val="3"/>
          <w:sz w:val="28"/>
          <w:szCs w:val="28"/>
          <w:lang w:val="en-US" w:eastAsia="zh-CN"/>
        </w:rPr>
        <w:t>,</w:t>
      </w:r>
      <w:r>
        <w:rPr>
          <w:rFonts w:hint="eastAsia" w:ascii="仿宋" w:hAnsi="仿宋" w:eastAsia="仿宋" w:cs="仿宋"/>
          <w:spacing w:val="3"/>
          <w:sz w:val="28"/>
          <w:szCs w:val="28"/>
        </w:rPr>
        <w:t>营业面积不低于 100 ㎡</w:t>
      </w:r>
      <w:r>
        <w:rPr>
          <w:rFonts w:hint="eastAsia" w:ascii="仿宋" w:hAnsi="仿宋" w:eastAsia="仿宋" w:cs="仿宋"/>
          <w:spacing w:val="2"/>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textAlignment w:val="baseline"/>
        <w:rPr>
          <w:rFonts w:hint="eastAsia" w:ascii="仿宋" w:hAnsi="仿宋" w:eastAsia="仿宋" w:cs="仿宋"/>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3</w:t>
      </w:r>
      <w:r>
        <w:rPr>
          <w:rFonts w:hint="eastAsia" w:ascii="仿宋" w:hAnsi="仿宋" w:eastAsia="仿宋" w:cs="仿宋"/>
          <w:spacing w:val="16"/>
          <w:sz w:val="28"/>
          <w:szCs w:val="28"/>
        </w:rPr>
        <w:t>.</w:t>
      </w:r>
      <w:r>
        <w:rPr>
          <w:rFonts w:hint="eastAsia" w:ascii="仿宋" w:hAnsi="仿宋" w:eastAsia="仿宋" w:cs="仿宋"/>
          <w:spacing w:val="15"/>
          <w:sz w:val="28"/>
          <w:szCs w:val="28"/>
        </w:rPr>
        <w:t>应</w:t>
      </w:r>
      <w:r>
        <w:rPr>
          <w:rFonts w:hint="eastAsia" w:ascii="仿宋" w:hAnsi="仿宋" w:eastAsia="仿宋" w:cs="仿宋"/>
          <w:spacing w:val="8"/>
          <w:sz w:val="28"/>
          <w:szCs w:val="28"/>
        </w:rPr>
        <w:t>具备基本办公设施：包括电脑、打印机、网络、办公电话、办公家具、档案存</w:t>
      </w:r>
      <w:r>
        <w:rPr>
          <w:rFonts w:hint="eastAsia" w:ascii="仿宋" w:hAnsi="仿宋" w:eastAsia="仿宋" w:cs="仿宋"/>
          <w:sz w:val="28"/>
          <w:szCs w:val="28"/>
        </w:rPr>
        <w:t xml:space="preserve"> </w:t>
      </w:r>
      <w:r>
        <w:rPr>
          <w:rFonts w:hint="eastAsia" w:ascii="仿宋" w:hAnsi="仿宋" w:eastAsia="仿宋" w:cs="仿宋"/>
          <w:spacing w:val="14"/>
          <w:sz w:val="28"/>
          <w:szCs w:val="28"/>
        </w:rPr>
        <w:t>放</w:t>
      </w:r>
      <w:r>
        <w:rPr>
          <w:rFonts w:hint="eastAsia" w:ascii="仿宋" w:hAnsi="仿宋" w:eastAsia="仿宋" w:cs="仿宋"/>
          <w:spacing w:val="8"/>
          <w:sz w:val="28"/>
          <w:szCs w:val="28"/>
        </w:rPr>
        <w:t>柜、图像视频采集设备等；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0" w:firstLineChars="200"/>
        <w:textAlignment w:val="baseline"/>
        <w:rPr>
          <w:rFonts w:hint="eastAsia" w:ascii="仿宋" w:hAnsi="仿宋" w:eastAsia="仿宋" w:cs="仿宋"/>
          <w:spacing w:val="13"/>
          <w:sz w:val="28"/>
          <w:szCs w:val="28"/>
          <w14:textOutline w14:w="4358" w14:cap="sq" w14:cmpd="sng">
            <w14:solidFill>
              <w14:srgbClr w14:val="000000"/>
            </w14:solidFill>
            <w14:prstDash w14:val="solid"/>
            <w14:bevel/>
          </w14:textOutline>
        </w:rPr>
      </w:pPr>
      <w:r>
        <w:rPr>
          <w:rFonts w:hint="eastAsia" w:ascii="仿宋" w:hAnsi="仿宋" w:eastAsia="仿宋" w:cs="仿宋"/>
          <w:b/>
          <w:bCs/>
          <w:spacing w:val="17"/>
          <w:sz w:val="28"/>
          <w:szCs w:val="28"/>
          <w:lang w:val="en-US" w:eastAsia="zh-CN"/>
        </w:rPr>
        <w:t>4</w:t>
      </w:r>
      <w:r>
        <w:rPr>
          <w:rFonts w:hint="eastAsia" w:ascii="仿宋" w:hAnsi="仿宋" w:eastAsia="仿宋" w:cs="仿宋"/>
          <w:b/>
          <w:bCs/>
          <w:spacing w:val="10"/>
          <w:sz w:val="28"/>
          <w:szCs w:val="28"/>
        </w:rPr>
        <w:t>.</w:t>
      </w:r>
      <w:r>
        <w:rPr>
          <w:rFonts w:hint="eastAsia" w:ascii="仿宋" w:hAnsi="仿宋" w:eastAsia="仿宋" w:cs="仿宋"/>
          <w:spacing w:val="10"/>
          <w:sz w:val="28"/>
          <w:szCs w:val="28"/>
        </w:rPr>
        <w:t>会费缴纳未逾期。</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pacing w:val="8"/>
          <w:sz w:val="28"/>
          <w:szCs w:val="28"/>
          <w14:textOutline w14:w="4358" w14:cap="sq" w14:cmpd="sng">
            <w14:solidFill>
              <w14:srgbClr w14:val="000000"/>
            </w14:solidFill>
            <w14:prstDash w14:val="solid"/>
            <w14:bevel/>
          </w14:textOutline>
        </w:rPr>
      </w:pPr>
      <w:r>
        <w:rPr>
          <w:rFonts w:hint="eastAsia" w:ascii="仿宋" w:hAnsi="仿宋" w:eastAsia="仿宋" w:cs="仿宋"/>
          <w:spacing w:val="13"/>
          <w:sz w:val="28"/>
          <w:szCs w:val="28"/>
          <w14:textOutline w14:w="4358" w14:cap="sq" w14:cmpd="sng">
            <w14:solidFill>
              <w14:srgbClr w14:val="000000"/>
            </w14:solidFill>
            <w14:prstDash w14:val="solid"/>
            <w14:bevel/>
          </w14:textOutline>
        </w:rPr>
        <w:t>二</w:t>
      </w:r>
      <w:r>
        <w:rPr>
          <w:rFonts w:hint="eastAsia" w:ascii="仿宋" w:hAnsi="仿宋" w:eastAsia="仿宋" w:cs="仿宋"/>
          <w:spacing w:val="8"/>
          <w:sz w:val="28"/>
          <w:szCs w:val="28"/>
          <w14:textOutline w14:w="4358" w14:cap="sq" w14:cmpd="sng">
            <w14:solidFill>
              <w14:srgbClr w14:val="000000"/>
            </w14:solidFill>
            <w14:prstDash w14:val="solid"/>
            <w14:bevel/>
          </w14:textOutline>
        </w:rPr>
        <w:t>、工具与设施</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ascii="仿宋" w:hAnsi="仿宋" w:eastAsia="仿宋" w:cs="仿宋"/>
          <w:sz w:val="28"/>
          <w:szCs w:val="28"/>
        </w:rPr>
      </w:pPr>
      <w:r>
        <w:rPr>
          <w:rFonts w:hint="eastAsia" w:ascii="仿宋" w:hAnsi="仿宋" w:eastAsia="仿宋" w:cs="仿宋"/>
          <w:spacing w:val="-6"/>
          <w:sz w:val="28"/>
          <w:szCs w:val="28"/>
          <w14:textOutline w14:w="4358" w14:cap="sq" w14:cmpd="sng">
            <w14:solidFill>
              <w14:srgbClr w14:val="000000"/>
            </w14:solidFill>
            <w14:prstDash w14:val="solid"/>
            <w14:bevel/>
          </w14:textOutline>
        </w:rPr>
        <w:t>1.</w:t>
      </w:r>
      <w:r>
        <w:rPr>
          <w:rFonts w:hint="eastAsia" w:ascii="仿宋" w:hAnsi="仿宋" w:eastAsia="仿宋" w:cs="仿宋"/>
          <w:spacing w:val="-6"/>
          <w:sz w:val="28"/>
          <w:szCs w:val="28"/>
        </w:rPr>
        <w:t xml:space="preserve"> </w:t>
      </w:r>
      <w:r>
        <w:rPr>
          <w:rFonts w:hint="eastAsia" w:ascii="仿宋" w:hAnsi="仿宋" w:eastAsia="仿宋" w:cs="仿宋"/>
          <w:spacing w:val="-5"/>
          <w:sz w:val="28"/>
          <w:szCs w:val="28"/>
        </w:rPr>
        <w:t>自</w:t>
      </w:r>
      <w:r>
        <w:rPr>
          <w:rFonts w:hint="eastAsia" w:ascii="仿宋" w:hAnsi="仿宋" w:eastAsia="仿宋" w:cs="仿宋"/>
          <w:spacing w:val="-3"/>
          <w:sz w:val="28"/>
          <w:szCs w:val="28"/>
        </w:rPr>
        <w:t>有工具应提供购买票据；</w:t>
      </w:r>
      <w:r>
        <w:rPr>
          <w:rFonts w:hint="eastAsia"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88" w:firstLineChars="200"/>
        <w:textAlignment w:val="baseline"/>
        <w:rPr>
          <w:rFonts w:hint="eastAsia" w:ascii="仿宋" w:hAnsi="仿宋" w:eastAsia="仿宋" w:cs="仿宋"/>
          <w:sz w:val="28"/>
          <w:szCs w:val="28"/>
        </w:rPr>
      </w:pPr>
      <w:r>
        <w:rPr>
          <w:rFonts w:hint="eastAsia" w:ascii="仿宋" w:hAnsi="仿宋" w:eastAsia="仿宋" w:cs="仿宋"/>
          <w:spacing w:val="7"/>
          <w:sz w:val="28"/>
          <w:szCs w:val="28"/>
          <w14:textOutline w14:w="4358" w14:cap="sq" w14:cmpd="sng">
            <w14:solidFill>
              <w14:srgbClr w14:val="000000"/>
            </w14:solidFill>
            <w14:prstDash w14:val="solid"/>
            <w14:bevel/>
          </w14:textOutline>
        </w:rPr>
        <w:t>2.</w:t>
      </w:r>
      <w:r>
        <w:rPr>
          <w:rFonts w:hint="eastAsia" w:ascii="仿宋" w:hAnsi="仿宋" w:eastAsia="仿宋" w:cs="仿宋"/>
          <w:spacing w:val="7"/>
          <w:sz w:val="28"/>
          <w:szCs w:val="28"/>
        </w:rPr>
        <w:t>必备工具和设施；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textAlignment w:val="baseline"/>
        <w:rPr>
          <w:rFonts w:hint="eastAsia" w:ascii="仿宋" w:hAnsi="仿宋" w:eastAsia="仿宋" w:cs="仿宋"/>
          <w:spacing w:val="9"/>
          <w:position w:val="1"/>
          <w:sz w:val="28"/>
          <w:szCs w:val="28"/>
          <w14:textOutline w14:w="4358" w14:cap="sq" w14:cmpd="sng">
            <w14:solidFill>
              <w14:srgbClr w14:val="000000"/>
            </w14:solidFill>
            <w14:prstDash w14:val="solid"/>
            <w14:bevel/>
          </w14:textOutline>
        </w:rPr>
      </w:pPr>
      <w:r>
        <w:rPr>
          <w:rFonts w:hint="eastAsia" w:ascii="仿宋" w:hAnsi="仿宋" w:eastAsia="仿宋" w:cs="仿宋"/>
          <w:spacing w:val="14"/>
          <w:sz w:val="28"/>
          <w:szCs w:val="28"/>
        </w:rPr>
        <w:t>举升</w:t>
      </w:r>
      <w:r>
        <w:rPr>
          <w:rFonts w:hint="eastAsia" w:ascii="仿宋" w:hAnsi="仿宋" w:eastAsia="仿宋" w:cs="仿宋"/>
          <w:spacing w:val="12"/>
          <w:sz w:val="28"/>
          <w:szCs w:val="28"/>
        </w:rPr>
        <w:t>机</w:t>
      </w:r>
      <w:r>
        <w:rPr>
          <w:rFonts w:hint="eastAsia" w:ascii="仿宋" w:hAnsi="仿宋" w:eastAsia="仿宋" w:cs="仿宋"/>
          <w:spacing w:val="7"/>
          <w:sz w:val="28"/>
          <w:szCs w:val="28"/>
        </w:rPr>
        <w:t>、长度测量工具、时间记录工具、称重工具、气缸压力表、真空表、漆膜测</w:t>
      </w:r>
      <w:r>
        <w:rPr>
          <w:rFonts w:hint="eastAsia" w:ascii="仿宋" w:hAnsi="仿宋" w:eastAsia="仿宋" w:cs="仿宋"/>
          <w:sz w:val="28"/>
          <w:szCs w:val="28"/>
        </w:rPr>
        <w:t xml:space="preserve"> </w:t>
      </w:r>
      <w:r>
        <w:rPr>
          <w:rFonts w:hint="eastAsia" w:ascii="仿宋" w:hAnsi="仿宋" w:eastAsia="仿宋" w:cs="仿宋"/>
          <w:spacing w:val="14"/>
          <w:sz w:val="28"/>
          <w:szCs w:val="28"/>
        </w:rPr>
        <w:t>厚</w:t>
      </w:r>
      <w:r>
        <w:rPr>
          <w:rFonts w:hint="eastAsia" w:ascii="仿宋" w:hAnsi="仿宋" w:eastAsia="仿宋" w:cs="仿宋"/>
          <w:spacing w:val="9"/>
          <w:sz w:val="28"/>
          <w:szCs w:val="28"/>
        </w:rPr>
        <w:t>仪、 内窥镜、汽车故障电脑诊断仪、汽车蓄电池性能检测仪、启动电源、车辆配件</w:t>
      </w:r>
      <w:r>
        <w:rPr>
          <w:rFonts w:hint="eastAsia" w:ascii="仿宋" w:hAnsi="仿宋" w:eastAsia="仿宋" w:cs="仿宋"/>
          <w:sz w:val="28"/>
          <w:szCs w:val="28"/>
        </w:rPr>
        <w:t xml:space="preserve"> </w:t>
      </w:r>
      <w:r>
        <w:rPr>
          <w:rFonts w:hint="eastAsia" w:ascii="仿宋" w:hAnsi="仿宋" w:eastAsia="仿宋" w:cs="仿宋"/>
          <w:spacing w:val="2"/>
          <w:sz w:val="28"/>
          <w:szCs w:val="28"/>
        </w:rPr>
        <w:t>价格查询系统 (两套)、事故车常用拆解工具、车辆维修常用工具 (量缸表、千分尺等)</w:t>
      </w:r>
      <w:r>
        <w:rPr>
          <w:rFonts w:hint="eastAsia" w:ascii="仿宋" w:hAnsi="仿宋" w:eastAsia="仿宋" w:cs="仿宋"/>
          <w:sz w:val="28"/>
          <w:szCs w:val="28"/>
        </w:rPr>
        <w:t xml:space="preserve">、 </w:t>
      </w:r>
      <w:r>
        <w:rPr>
          <w:rFonts w:hint="eastAsia" w:ascii="仿宋" w:hAnsi="仿宋" w:eastAsia="仿宋" w:cs="仿宋"/>
          <w:spacing w:val="9"/>
          <w:sz w:val="28"/>
          <w:szCs w:val="28"/>
        </w:rPr>
        <w:t>车辆电器检测工具 (万用表等)、维修工时定额参考资料、常用法律法规、标准规范</w:t>
      </w:r>
      <w:r>
        <w:rPr>
          <w:rFonts w:hint="eastAsia" w:ascii="仿宋" w:hAnsi="仿宋" w:eastAsia="仿宋" w:cs="仿宋"/>
          <w:spacing w:val="5"/>
          <w:sz w:val="28"/>
          <w:szCs w:val="28"/>
        </w:rPr>
        <w:t>及</w:t>
      </w:r>
      <w:r>
        <w:rPr>
          <w:rFonts w:hint="eastAsia" w:ascii="仿宋" w:hAnsi="仿宋" w:eastAsia="仿宋" w:cs="仿宋"/>
          <w:sz w:val="28"/>
          <w:szCs w:val="28"/>
        </w:rPr>
        <w:t xml:space="preserve"> </w:t>
      </w:r>
      <w:r>
        <w:rPr>
          <w:rFonts w:hint="eastAsia" w:ascii="仿宋" w:hAnsi="仿宋" w:eastAsia="仿宋" w:cs="仿宋"/>
          <w:spacing w:val="9"/>
          <w:sz w:val="28"/>
          <w:szCs w:val="28"/>
        </w:rPr>
        <w:t>机</w:t>
      </w:r>
      <w:r>
        <w:rPr>
          <w:rFonts w:hint="eastAsia" w:ascii="仿宋" w:hAnsi="仿宋" w:eastAsia="仿宋" w:cs="仿宋"/>
          <w:spacing w:val="8"/>
          <w:sz w:val="28"/>
          <w:szCs w:val="28"/>
        </w:rPr>
        <w:t>动车维修技术资料。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sz w:val="28"/>
          <w:szCs w:val="28"/>
        </w:rPr>
      </w:pPr>
      <w:r>
        <w:rPr>
          <w:rFonts w:hint="eastAsia" w:ascii="仿宋" w:hAnsi="仿宋" w:eastAsia="仿宋" w:cs="仿宋"/>
          <w:spacing w:val="9"/>
          <w:position w:val="1"/>
          <w:sz w:val="28"/>
          <w:szCs w:val="28"/>
          <w14:textOutline w14:w="4358" w14:cap="sq" w14:cmpd="sng">
            <w14:solidFill>
              <w14:srgbClr w14:val="000000"/>
            </w14:solidFill>
            <w14:prstDash w14:val="solid"/>
            <w14:bevel/>
          </w14:textOutline>
        </w:rPr>
        <w:t>三、人员配</w:t>
      </w:r>
      <w:r>
        <w:rPr>
          <w:rFonts w:hint="eastAsia" w:ascii="仿宋" w:hAnsi="仿宋" w:eastAsia="仿宋" w:cs="仿宋"/>
          <w:spacing w:val="8"/>
          <w:position w:val="1"/>
          <w:sz w:val="28"/>
          <w:szCs w:val="28"/>
          <w14:textOutline w14:w="4358" w14:cap="sq" w14:cmpd="sng">
            <w14:solidFill>
              <w14:srgbClr w14:val="000000"/>
            </w14:solidFill>
            <w14:prstDash w14:val="solid"/>
            <w14:bevel/>
          </w14:textOutline>
        </w:rPr>
        <w:t>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textAlignment w:val="baseline"/>
        <w:rPr>
          <w:rFonts w:hint="eastAsia" w:ascii="仿宋" w:hAnsi="仿宋" w:eastAsia="仿宋" w:cs="仿宋"/>
          <w:sz w:val="28"/>
          <w:szCs w:val="28"/>
        </w:rPr>
      </w:pPr>
      <w:r>
        <w:rPr>
          <w:rFonts w:hint="eastAsia" w:ascii="仿宋" w:hAnsi="仿宋" w:eastAsia="仿宋" w:cs="仿宋"/>
          <w:spacing w:val="14"/>
          <w:sz w:val="28"/>
          <w:szCs w:val="28"/>
          <w14:textOutline w14:w="4358" w14:cap="sq" w14:cmpd="sng">
            <w14:solidFill>
              <w14:srgbClr w14:val="000000"/>
            </w14:solidFill>
            <w14:prstDash w14:val="solid"/>
            <w14:bevel/>
          </w14:textOutline>
        </w:rPr>
        <w:t>1.</w:t>
      </w:r>
      <w:r>
        <w:rPr>
          <w:rFonts w:hint="eastAsia" w:ascii="仿宋" w:hAnsi="仿宋" w:eastAsia="仿宋" w:cs="仿宋"/>
          <w:spacing w:val="8"/>
          <w:sz w:val="28"/>
          <w:szCs w:val="28"/>
        </w:rPr>
        <w:t>设</w:t>
      </w:r>
      <w:r>
        <w:rPr>
          <w:rFonts w:hint="eastAsia" w:ascii="仿宋" w:hAnsi="仿宋" w:eastAsia="仿宋" w:cs="仿宋"/>
          <w:spacing w:val="7"/>
          <w:sz w:val="28"/>
          <w:szCs w:val="28"/>
        </w:rPr>
        <w:t>立技术负责人岗位</w:t>
      </w:r>
      <w:r>
        <w:rPr>
          <w:rFonts w:hint="eastAsia" w:ascii="仿宋" w:hAnsi="仿宋" w:eastAsia="仿宋" w:cs="仿宋"/>
          <w:spacing w:val="7"/>
          <w:sz w:val="28"/>
          <w:szCs w:val="28"/>
          <w:lang w:val="en-US" w:eastAsia="zh-CN"/>
        </w:rPr>
        <w:t>,</w:t>
      </w:r>
      <w:r>
        <w:rPr>
          <w:rFonts w:hint="eastAsia" w:ascii="仿宋" w:hAnsi="仿宋" w:eastAsia="仿宋" w:cs="仿宋"/>
          <w:spacing w:val="7"/>
          <w:sz w:val="28"/>
          <w:szCs w:val="28"/>
        </w:rPr>
        <w:t>聘用技术负责人；</w:t>
      </w:r>
      <w:r>
        <w:rPr>
          <w:rFonts w:hint="eastAsia"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textAlignment w:val="baseline"/>
        <w:rPr>
          <w:rFonts w:hint="eastAsia" w:ascii="仿宋" w:hAnsi="仿宋" w:eastAsia="仿宋" w:cs="仿宋"/>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2.</w:t>
      </w:r>
      <w:r>
        <w:rPr>
          <w:rFonts w:hint="eastAsia" w:ascii="仿宋" w:hAnsi="仿宋" w:eastAsia="仿宋" w:cs="仿宋"/>
          <w:spacing w:val="16"/>
          <w:sz w:val="28"/>
          <w:szCs w:val="28"/>
        </w:rPr>
        <w:t>技</w:t>
      </w:r>
      <w:r>
        <w:rPr>
          <w:rFonts w:hint="eastAsia" w:ascii="仿宋" w:hAnsi="仿宋" w:eastAsia="仿宋" w:cs="仿宋"/>
          <w:spacing w:val="13"/>
          <w:sz w:val="28"/>
          <w:szCs w:val="28"/>
        </w:rPr>
        <w:t>术</w:t>
      </w:r>
      <w:r>
        <w:rPr>
          <w:rFonts w:hint="eastAsia" w:ascii="仿宋" w:hAnsi="仿宋" w:eastAsia="仿宋" w:cs="仿宋"/>
          <w:spacing w:val="8"/>
          <w:sz w:val="28"/>
          <w:szCs w:val="28"/>
        </w:rPr>
        <w:t>负责人应提供本单位的社保证明、劳动合同</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返聘或退休人员应提供聘用文</w:t>
      </w:r>
      <w:r>
        <w:rPr>
          <w:rFonts w:hint="eastAsia" w:ascii="仿宋" w:hAnsi="仿宋" w:eastAsia="仿宋" w:cs="仿宋"/>
          <w:sz w:val="28"/>
          <w:szCs w:val="28"/>
        </w:rPr>
        <w:t xml:space="preserve"> </w:t>
      </w:r>
      <w:r>
        <w:rPr>
          <w:rFonts w:hint="eastAsia" w:ascii="仿宋" w:hAnsi="仿宋" w:eastAsia="仿宋" w:cs="仿宋"/>
          <w:spacing w:val="15"/>
          <w:sz w:val="28"/>
          <w:szCs w:val="28"/>
        </w:rPr>
        <w:t>件</w:t>
      </w:r>
      <w:r>
        <w:rPr>
          <w:rFonts w:hint="eastAsia" w:ascii="仿宋" w:hAnsi="仿宋" w:eastAsia="仿宋" w:cs="仿宋"/>
          <w:spacing w:val="8"/>
          <w:sz w:val="28"/>
          <w:szCs w:val="28"/>
        </w:rPr>
        <w:t>、工资流水作为在岗证明；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8" w:firstLineChars="200"/>
        <w:textAlignment w:val="baseline"/>
        <w:rPr>
          <w:rFonts w:hint="eastAsia" w:ascii="仿宋" w:hAnsi="仿宋" w:eastAsia="仿宋" w:cs="仿宋"/>
          <w:sz w:val="28"/>
          <w:szCs w:val="28"/>
        </w:rPr>
      </w:pPr>
      <w:r>
        <w:rPr>
          <w:rFonts w:hint="eastAsia" w:ascii="仿宋" w:hAnsi="仿宋" w:eastAsia="仿宋" w:cs="仿宋"/>
          <w:spacing w:val="12"/>
          <w:sz w:val="28"/>
          <w:szCs w:val="28"/>
          <w14:textOutline w14:w="4358" w14:cap="sq" w14:cmpd="sng">
            <w14:solidFill>
              <w14:srgbClr w14:val="000000"/>
            </w14:solidFill>
            <w14:prstDash w14:val="solid"/>
            <w14:bevel/>
          </w14:textOutline>
        </w:rPr>
        <w:t>3</w:t>
      </w:r>
      <w:r>
        <w:rPr>
          <w:rFonts w:hint="eastAsia" w:ascii="仿宋" w:hAnsi="仿宋" w:eastAsia="仿宋" w:cs="仿宋"/>
          <w:spacing w:val="7"/>
          <w:sz w:val="28"/>
          <w:szCs w:val="28"/>
          <w14:textOutline w14:w="4358" w14:cap="sq" w14:cmpd="sng">
            <w14:solidFill>
              <w14:srgbClr w14:val="000000"/>
            </w14:solidFill>
            <w14:prstDash w14:val="solid"/>
            <w14:bevel/>
          </w14:textOutline>
        </w:rPr>
        <w:t>.</w:t>
      </w:r>
      <w:r>
        <w:rPr>
          <w:rFonts w:hint="eastAsia" w:ascii="仿宋" w:hAnsi="仿宋" w:eastAsia="仿宋" w:cs="仿宋"/>
          <w:spacing w:val="7"/>
          <w:sz w:val="28"/>
          <w:szCs w:val="28"/>
        </w:rPr>
        <w:t>技术负责人应持有本协会颁发的《机动车鉴定评估专业技术人员注册证书》</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《技</w:t>
      </w:r>
      <w:r>
        <w:rPr>
          <w:rFonts w:hint="eastAsia" w:ascii="仿宋" w:hAnsi="仿宋" w:eastAsia="仿宋" w:cs="仿宋"/>
          <w:spacing w:val="4"/>
          <w:sz w:val="28"/>
          <w:szCs w:val="28"/>
        </w:rPr>
        <w:t>术负责人培训结业证书》</w:t>
      </w:r>
      <w:r>
        <w:rPr>
          <w:rFonts w:hint="eastAsia" w:ascii="仿宋" w:hAnsi="仿宋" w:eastAsia="仿宋" w:cs="仿宋"/>
          <w:spacing w:val="4"/>
          <w:sz w:val="28"/>
          <w:szCs w:val="28"/>
          <w:lang w:val="en-US" w:eastAsia="zh-CN"/>
        </w:rPr>
        <w:t>,</w:t>
      </w:r>
      <w:r>
        <w:rPr>
          <w:rFonts w:hint="eastAsia" w:ascii="仿宋" w:hAnsi="仿宋" w:eastAsia="仿宋" w:cs="仿宋"/>
          <w:spacing w:val="4"/>
          <w:sz w:val="28"/>
          <w:szCs w:val="28"/>
        </w:rPr>
        <w:t>同时具备下列条件之一</w:t>
      </w:r>
      <w:r>
        <w:rPr>
          <w:rFonts w:hint="eastAsia" w:ascii="仿宋" w:hAnsi="仿宋" w:eastAsia="仿宋" w:cs="仿宋"/>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textAlignment w:val="baseline"/>
        <w:rPr>
          <w:rFonts w:hint="eastAsia" w:ascii="仿宋" w:hAnsi="仿宋" w:eastAsia="仿宋" w:cs="仿宋"/>
          <w:sz w:val="28"/>
          <w:szCs w:val="28"/>
        </w:rPr>
      </w:pPr>
      <w:r>
        <w:rPr>
          <w:rFonts w:hint="eastAsia" w:ascii="仿宋" w:hAnsi="仿宋" w:eastAsia="仿宋" w:cs="仿宋"/>
          <w:spacing w:val="18"/>
          <w:sz w:val="28"/>
          <w:szCs w:val="28"/>
          <w14:textOutline w14:w="4358" w14:cap="sq" w14:cmpd="sng">
            <w14:solidFill>
              <w14:srgbClr w14:val="000000"/>
            </w14:solidFill>
            <w14:prstDash w14:val="solid"/>
            <w14:bevel/>
          </w14:textOutline>
        </w:rPr>
        <w:t>(1</w:t>
      </w:r>
      <w:r>
        <w:rPr>
          <w:rFonts w:hint="eastAsia" w:ascii="仿宋" w:hAnsi="仿宋" w:eastAsia="仿宋" w:cs="仿宋"/>
          <w:spacing w:val="14"/>
          <w:sz w:val="28"/>
          <w:szCs w:val="28"/>
          <w14:textOutline w14:w="4358" w14:cap="sq" w14:cmpd="sng">
            <w14:solidFill>
              <w14:srgbClr w14:val="000000"/>
            </w14:solidFill>
            <w14:prstDash w14:val="solid"/>
            <w14:bevel/>
          </w14:textOutline>
        </w:rPr>
        <w:t>)</w:t>
      </w:r>
      <w:r>
        <w:rPr>
          <w:rFonts w:hint="eastAsia" w:ascii="仿宋" w:hAnsi="仿宋" w:eastAsia="仿宋" w:cs="仿宋"/>
          <w:spacing w:val="9"/>
          <w:sz w:val="28"/>
          <w:szCs w:val="28"/>
        </w:rPr>
        <w:t xml:space="preserve"> 有人社部网站能查到的高级机动车 (含旧机动车、二手车)《机动车鉴定评估</w:t>
      </w:r>
      <w:r>
        <w:rPr>
          <w:rFonts w:hint="eastAsia" w:ascii="仿宋" w:hAnsi="仿宋" w:eastAsia="仿宋" w:cs="仿宋"/>
          <w:spacing w:val="8"/>
          <w:sz w:val="28"/>
          <w:szCs w:val="28"/>
        </w:rPr>
        <w:t>师职</w:t>
      </w:r>
      <w:r>
        <w:rPr>
          <w:rFonts w:hint="eastAsia" w:ascii="仿宋" w:hAnsi="仿宋" w:eastAsia="仿宋" w:cs="仿宋"/>
          <w:spacing w:val="5"/>
          <w:sz w:val="28"/>
          <w:szCs w:val="28"/>
        </w:rPr>
        <w:t>业</w:t>
      </w:r>
      <w:r>
        <w:rPr>
          <w:rFonts w:hint="eastAsia" w:ascii="仿宋" w:hAnsi="仿宋" w:eastAsia="仿宋" w:cs="仿宋"/>
          <w:spacing w:val="4"/>
          <w:sz w:val="28"/>
          <w:szCs w:val="28"/>
        </w:rPr>
        <w:t>资格证书》或是《机动车鉴定评估师技能等级证书》；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textAlignment w:val="baseline"/>
        <w:rPr>
          <w:rFonts w:hint="eastAsia" w:ascii="仿宋" w:hAnsi="仿宋" w:eastAsia="仿宋" w:cs="仿宋"/>
          <w:sz w:val="28"/>
          <w:szCs w:val="28"/>
          <w:lang w:eastAsia="zh-CN"/>
        </w:rPr>
      </w:pPr>
      <w:r>
        <w:rPr>
          <w:rFonts w:hint="eastAsia" w:ascii="仿宋" w:hAnsi="仿宋" w:eastAsia="仿宋" w:cs="仿宋"/>
          <w:spacing w:val="14"/>
          <w:sz w:val="28"/>
          <w:szCs w:val="28"/>
          <w14:textOutline w14:w="4358" w14:cap="sq" w14:cmpd="sng">
            <w14:solidFill>
              <w14:srgbClr w14:val="000000"/>
            </w14:solidFill>
            <w14:prstDash w14:val="solid"/>
            <w14:bevel/>
          </w14:textOutline>
        </w:rPr>
        <w:t>(2)</w:t>
      </w:r>
      <w:r>
        <w:rPr>
          <w:rFonts w:hint="eastAsia" w:ascii="仿宋" w:hAnsi="仿宋" w:eastAsia="仿宋" w:cs="仿宋"/>
          <w:spacing w:val="11"/>
          <w:sz w:val="28"/>
          <w:szCs w:val="28"/>
        </w:rPr>
        <w:t xml:space="preserve"> </w:t>
      </w:r>
      <w:r>
        <w:rPr>
          <w:rFonts w:hint="eastAsia" w:ascii="仿宋" w:hAnsi="仿宋" w:eastAsia="仿宋" w:cs="仿宋"/>
          <w:spacing w:val="7"/>
          <w:sz w:val="28"/>
          <w:szCs w:val="28"/>
        </w:rPr>
        <w:t>具有交通运输类 (机动车相关专业) 中级及以上专业技术职务 (职称) 证书</w:t>
      </w:r>
      <w:r>
        <w:rPr>
          <w:rFonts w:hint="eastAsia" w:ascii="仿宋" w:hAnsi="仿宋" w:eastAsia="仿宋" w:cs="仿宋"/>
          <w:spacing w:val="7"/>
          <w:sz w:val="28"/>
          <w:szCs w:val="28"/>
          <w:lang w:val="en-US" w:eastAsia="zh-CN"/>
        </w:rPr>
        <w:t>;</w:t>
      </w:r>
      <w:r>
        <w:rPr>
          <w:rFonts w:hint="eastAsia" w:ascii="仿宋" w:hAnsi="仿宋" w:eastAsia="仿宋" w:cs="仿宋"/>
          <w:spacing w:val="12"/>
          <w:sz w:val="28"/>
          <w:szCs w:val="28"/>
        </w:rPr>
        <w:t>或</w:t>
      </w:r>
      <w:r>
        <w:rPr>
          <w:rFonts w:hint="eastAsia" w:ascii="仿宋" w:hAnsi="仿宋" w:eastAsia="仿宋" w:cs="仿宋"/>
          <w:spacing w:val="9"/>
          <w:sz w:val="28"/>
          <w:szCs w:val="28"/>
        </w:rPr>
        <w:t>机动车检测维修专业技术人员中级及以上职业水平证书</w:t>
      </w:r>
      <w:r>
        <w:rPr>
          <w:rFonts w:hint="eastAsia" w:ascii="仿宋" w:hAnsi="仿宋" w:eastAsia="仿宋" w:cs="仿宋"/>
          <w:spacing w:val="9"/>
          <w:sz w:val="28"/>
          <w:szCs w:val="28"/>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textAlignment w:val="baseline"/>
        <w:rPr>
          <w:rFonts w:hint="eastAsia" w:ascii="仿宋" w:hAnsi="仿宋" w:eastAsia="仿宋" w:cs="仿宋"/>
          <w:sz w:val="28"/>
          <w:szCs w:val="28"/>
          <w:lang w:eastAsia="zh-CN"/>
        </w:rPr>
      </w:pPr>
      <w:r>
        <w:rPr>
          <w:rFonts w:hint="eastAsia" w:ascii="仿宋" w:hAnsi="仿宋" w:eastAsia="仿宋" w:cs="仿宋"/>
          <w:spacing w:val="18"/>
          <w:sz w:val="28"/>
          <w:szCs w:val="28"/>
          <w14:textOutline w14:w="4358" w14:cap="sq" w14:cmpd="sng">
            <w14:solidFill>
              <w14:srgbClr w14:val="000000"/>
            </w14:solidFill>
            <w14:prstDash w14:val="solid"/>
            <w14:bevel/>
          </w14:textOutline>
        </w:rPr>
        <w:t>(</w:t>
      </w:r>
      <w:r>
        <w:rPr>
          <w:rFonts w:hint="eastAsia" w:ascii="仿宋" w:hAnsi="仿宋" w:eastAsia="仿宋" w:cs="仿宋"/>
          <w:spacing w:val="14"/>
          <w:sz w:val="28"/>
          <w:szCs w:val="28"/>
          <w14:textOutline w14:w="4358" w14:cap="sq" w14:cmpd="sng">
            <w14:solidFill>
              <w14:srgbClr w14:val="000000"/>
            </w14:solidFill>
            <w14:prstDash w14:val="solid"/>
            <w14:bevel/>
          </w14:textOutline>
        </w:rPr>
        <w:t>3</w:t>
      </w:r>
      <w:r>
        <w:rPr>
          <w:rFonts w:hint="eastAsia" w:ascii="仿宋" w:hAnsi="仿宋" w:eastAsia="仿宋" w:cs="仿宋"/>
          <w:spacing w:val="9"/>
          <w:sz w:val="28"/>
          <w:szCs w:val="28"/>
          <w14:textOutline w14:w="4358" w14:cap="sq" w14:cmpd="sng">
            <w14:solidFill>
              <w14:srgbClr w14:val="000000"/>
            </w14:solidFill>
            <w14:prstDash w14:val="solid"/>
            <w14:bevel/>
          </w14:textOutline>
        </w:rPr>
        <w:t>)</w:t>
      </w:r>
      <w:r>
        <w:rPr>
          <w:rFonts w:hint="eastAsia" w:ascii="仿宋" w:hAnsi="仿宋" w:eastAsia="仿宋" w:cs="仿宋"/>
          <w:spacing w:val="9"/>
          <w:sz w:val="28"/>
          <w:szCs w:val="28"/>
        </w:rPr>
        <w:t xml:space="preserve"> 具有相关职业 (工种) (含汽车维修工、机动车检测工、汽车装调工、工程机</w:t>
      </w:r>
      <w:r>
        <w:rPr>
          <w:rFonts w:hint="eastAsia" w:ascii="仿宋" w:hAnsi="仿宋" w:eastAsia="仿宋" w:cs="仿宋"/>
          <w:sz w:val="28"/>
          <w:szCs w:val="28"/>
        </w:rPr>
        <w:t xml:space="preserve"> </w:t>
      </w:r>
      <w:r>
        <w:rPr>
          <w:rFonts w:hint="eastAsia" w:ascii="仿宋" w:hAnsi="仿宋" w:eastAsia="仿宋" w:cs="仿宋"/>
          <w:spacing w:val="16"/>
          <w:sz w:val="28"/>
          <w:szCs w:val="28"/>
        </w:rPr>
        <w:t>械维</w:t>
      </w:r>
      <w:r>
        <w:rPr>
          <w:rFonts w:hint="eastAsia" w:ascii="仿宋" w:hAnsi="仿宋" w:eastAsia="仿宋" w:cs="仿宋"/>
          <w:spacing w:val="8"/>
          <w:sz w:val="28"/>
          <w:szCs w:val="28"/>
        </w:rPr>
        <w:t>修工、工程机械配调试工) 二级/技师职业资格 (技能等级) 证书</w:t>
      </w:r>
      <w:r>
        <w:rPr>
          <w:rFonts w:hint="eastAsia" w:ascii="仿宋" w:hAnsi="仿宋" w:eastAsia="仿宋" w:cs="仿宋"/>
          <w:spacing w:val="8"/>
          <w:sz w:val="28"/>
          <w:szCs w:val="28"/>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textAlignment w:val="baseline"/>
        <w:rPr>
          <w:rFonts w:hint="eastAsia" w:ascii="仿宋" w:hAnsi="仿宋" w:eastAsia="仿宋" w:cs="仿宋"/>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w:t>
      </w:r>
      <w:r>
        <w:rPr>
          <w:rFonts w:hint="eastAsia" w:ascii="仿宋" w:hAnsi="仿宋" w:eastAsia="仿宋" w:cs="仿宋"/>
          <w:spacing w:val="14"/>
          <w:sz w:val="28"/>
          <w:szCs w:val="28"/>
          <w14:textOutline w14:w="4358" w14:cap="sq" w14:cmpd="sng">
            <w14:solidFill>
              <w14:srgbClr w14:val="000000"/>
            </w14:solidFill>
            <w14:prstDash w14:val="solid"/>
            <w14:bevel/>
          </w14:textOutline>
        </w:rPr>
        <w:t>4</w:t>
      </w:r>
      <w:r>
        <w:rPr>
          <w:rFonts w:hint="eastAsia" w:ascii="仿宋" w:hAnsi="仿宋" w:eastAsia="仿宋" w:cs="仿宋"/>
          <w:spacing w:val="8"/>
          <w:sz w:val="28"/>
          <w:szCs w:val="28"/>
          <w14:textOutline w14:w="4358" w14:cap="sq" w14:cmpd="sng">
            <w14:solidFill>
              <w14:srgbClr w14:val="000000"/>
            </w14:solidFill>
            <w14:prstDash w14:val="solid"/>
            <w14:bevel/>
          </w14:textOutline>
        </w:rPr>
        <w:t>)</w:t>
      </w:r>
      <w:r>
        <w:rPr>
          <w:rFonts w:hint="eastAsia" w:ascii="仿宋" w:hAnsi="仿宋" w:eastAsia="仿宋" w:cs="仿宋"/>
          <w:spacing w:val="8"/>
          <w:sz w:val="28"/>
          <w:szCs w:val="28"/>
        </w:rPr>
        <w:t xml:space="preserve"> 具有交通运输类专业大学本科及以上学历、从事机动车相关工作 2 年以上；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textAlignment w:val="baseline"/>
        <w:rPr>
          <w:rFonts w:hint="eastAsia" w:ascii="仿宋" w:hAnsi="仿宋" w:eastAsia="仿宋" w:cs="仿宋"/>
          <w:sz w:val="28"/>
          <w:szCs w:val="28"/>
          <w:lang w:eastAsia="zh-CN"/>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w:t>
      </w:r>
      <w:r>
        <w:rPr>
          <w:rFonts w:hint="eastAsia" w:ascii="仿宋" w:hAnsi="仿宋" w:eastAsia="仿宋" w:cs="仿宋"/>
          <w:spacing w:val="14"/>
          <w:sz w:val="28"/>
          <w:szCs w:val="28"/>
          <w14:textOutline w14:w="4358" w14:cap="sq" w14:cmpd="sng">
            <w14:solidFill>
              <w14:srgbClr w14:val="000000"/>
            </w14:solidFill>
            <w14:prstDash w14:val="solid"/>
            <w14:bevel/>
          </w14:textOutline>
        </w:rPr>
        <w:t>5</w:t>
      </w:r>
      <w:r>
        <w:rPr>
          <w:rFonts w:hint="eastAsia" w:ascii="仿宋" w:hAnsi="仿宋" w:eastAsia="仿宋" w:cs="仿宋"/>
          <w:spacing w:val="8"/>
          <w:sz w:val="28"/>
          <w:szCs w:val="28"/>
          <w14:textOutline w14:w="4358" w14:cap="sq" w14:cmpd="sng">
            <w14:solidFill>
              <w14:srgbClr w14:val="000000"/>
            </w14:solidFill>
            <w14:prstDash w14:val="solid"/>
            <w14:bevel/>
          </w14:textOutline>
        </w:rPr>
        <w:t>)</w:t>
      </w:r>
      <w:r>
        <w:rPr>
          <w:rFonts w:hint="eastAsia" w:ascii="仿宋" w:hAnsi="仿宋" w:eastAsia="仿宋" w:cs="仿宋"/>
          <w:spacing w:val="8"/>
          <w:sz w:val="28"/>
          <w:szCs w:val="28"/>
        </w:rPr>
        <w:t xml:space="preserve"> 具有交通运输类专业大学专科及以上学历、从事机动车相关工作 4 年以上</w:t>
      </w:r>
      <w:r>
        <w:rPr>
          <w:rFonts w:hint="eastAsia" w:ascii="仿宋" w:hAnsi="仿宋" w:eastAsia="仿宋" w:cs="仿宋"/>
          <w:spacing w:val="8"/>
          <w:sz w:val="28"/>
          <w:szCs w:val="28"/>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textAlignment w:val="baseline"/>
        <w:rPr>
          <w:rFonts w:hint="eastAsia" w:ascii="仿宋" w:hAnsi="仿宋" w:eastAsia="仿宋" w:cs="仿宋"/>
          <w:spacing w:val="8"/>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w:t>
      </w:r>
      <w:r>
        <w:rPr>
          <w:rFonts w:hint="eastAsia" w:ascii="仿宋" w:hAnsi="仿宋" w:eastAsia="仿宋" w:cs="仿宋"/>
          <w:spacing w:val="14"/>
          <w:sz w:val="28"/>
          <w:szCs w:val="28"/>
          <w14:textOutline w14:w="4358" w14:cap="sq" w14:cmpd="sng">
            <w14:solidFill>
              <w14:srgbClr w14:val="000000"/>
            </w14:solidFill>
            <w14:prstDash w14:val="solid"/>
            <w14:bevel/>
          </w14:textOutline>
        </w:rPr>
        <w:t>6</w:t>
      </w:r>
      <w:r>
        <w:rPr>
          <w:rFonts w:hint="eastAsia" w:ascii="仿宋" w:hAnsi="仿宋" w:eastAsia="仿宋" w:cs="仿宋"/>
          <w:spacing w:val="8"/>
          <w:sz w:val="28"/>
          <w:szCs w:val="28"/>
          <w14:textOutline w14:w="4358" w14:cap="sq" w14:cmpd="sng">
            <w14:solidFill>
              <w14:srgbClr w14:val="000000"/>
            </w14:solidFill>
            <w14:prstDash w14:val="solid"/>
            <w14:bevel/>
          </w14:textOutline>
        </w:rPr>
        <w:t>)</w:t>
      </w:r>
      <w:r>
        <w:rPr>
          <w:rFonts w:hint="eastAsia" w:ascii="仿宋" w:hAnsi="仿宋" w:eastAsia="仿宋" w:cs="仿宋"/>
          <w:spacing w:val="8"/>
          <w:sz w:val="28"/>
          <w:szCs w:val="28"/>
        </w:rPr>
        <w:t xml:space="preserve"> 具有交通运输类专业大学专科及以上学历、从事机动车相关工作 6 年以上；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textAlignment w:val="baseline"/>
        <w:rPr>
          <w:rFonts w:hint="eastAsia" w:ascii="仿宋" w:hAnsi="仿宋" w:eastAsia="仿宋" w:cs="仿宋"/>
          <w:sz w:val="28"/>
          <w:szCs w:val="28"/>
        </w:rPr>
      </w:pPr>
      <w:r>
        <w:rPr>
          <w:rFonts w:hint="eastAsia" w:ascii="仿宋" w:hAnsi="仿宋" w:eastAsia="仿宋" w:cs="仿宋"/>
          <w:spacing w:val="6"/>
          <w:sz w:val="28"/>
          <w:szCs w:val="28"/>
          <w14:textOutline w14:w="4358" w14:cap="sq" w14:cmpd="sng">
            <w14:solidFill>
              <w14:srgbClr w14:val="000000"/>
            </w14:solidFill>
            <w14:prstDash w14:val="solid"/>
            <w14:bevel/>
          </w14:textOutline>
        </w:rPr>
        <w:t>4.</w:t>
      </w:r>
      <w:r>
        <w:rPr>
          <w:rFonts w:hint="eastAsia" w:ascii="仿宋" w:hAnsi="仿宋" w:eastAsia="仿宋" w:cs="仿宋"/>
          <w:spacing w:val="6"/>
          <w:sz w:val="28"/>
          <w:szCs w:val="28"/>
        </w:rPr>
        <w:t>其他从业</w:t>
      </w:r>
      <w:r>
        <w:rPr>
          <w:rFonts w:hint="eastAsia" w:ascii="仿宋" w:hAnsi="仿宋" w:eastAsia="仿宋" w:cs="仿宋"/>
          <w:spacing w:val="3"/>
          <w:sz w:val="28"/>
          <w:szCs w:val="28"/>
        </w:rPr>
        <w:t>人员人数不低于 3 名，并具备以下条件：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textAlignment w:val="baseline"/>
        <w:rPr>
          <w:rFonts w:hint="eastAsia" w:ascii="仿宋" w:hAnsi="仿宋" w:eastAsia="仿宋" w:cs="仿宋"/>
          <w:sz w:val="28"/>
          <w:szCs w:val="28"/>
          <w:lang w:eastAsia="zh-CN"/>
        </w:rPr>
      </w:pPr>
      <w:r>
        <w:rPr>
          <w:rFonts w:hint="eastAsia" w:ascii="仿宋" w:hAnsi="仿宋" w:eastAsia="仿宋" w:cs="仿宋"/>
          <w:spacing w:val="24"/>
          <w:sz w:val="28"/>
          <w:szCs w:val="28"/>
          <w14:textOutline w14:w="4358" w14:cap="sq" w14:cmpd="sng">
            <w14:solidFill>
              <w14:srgbClr w14:val="000000"/>
            </w14:solidFill>
            <w14:prstDash w14:val="solid"/>
            <w14:bevel/>
          </w14:textOutline>
        </w:rPr>
        <w:t>(</w:t>
      </w:r>
      <w:r>
        <w:rPr>
          <w:rFonts w:hint="eastAsia" w:ascii="仿宋" w:hAnsi="仿宋" w:eastAsia="仿宋" w:cs="仿宋"/>
          <w:spacing w:val="19"/>
          <w:sz w:val="28"/>
          <w:szCs w:val="28"/>
          <w14:textOutline w14:w="4358" w14:cap="sq" w14:cmpd="sng">
            <w14:solidFill>
              <w14:srgbClr w14:val="000000"/>
            </w14:solidFill>
            <w14:prstDash w14:val="solid"/>
            <w14:bevel/>
          </w14:textOutline>
        </w:rPr>
        <w:t>1</w:t>
      </w:r>
      <w:r>
        <w:rPr>
          <w:rFonts w:hint="eastAsia" w:ascii="仿宋" w:hAnsi="仿宋" w:eastAsia="仿宋" w:cs="仿宋"/>
          <w:spacing w:val="12"/>
          <w:sz w:val="28"/>
          <w:szCs w:val="28"/>
          <w14:textOutline w14:w="4358" w14:cap="sq" w14:cmpd="sng">
            <w14:solidFill>
              <w14:srgbClr w14:val="000000"/>
            </w14:solidFill>
            <w14:prstDash w14:val="solid"/>
            <w14:bevel/>
          </w14:textOutline>
        </w:rPr>
        <w:t>)</w:t>
      </w:r>
      <w:r>
        <w:rPr>
          <w:rFonts w:hint="eastAsia" w:ascii="仿宋" w:hAnsi="仿宋" w:eastAsia="仿宋" w:cs="仿宋"/>
          <w:spacing w:val="12"/>
          <w:sz w:val="28"/>
          <w:szCs w:val="28"/>
        </w:rPr>
        <w:t xml:space="preserve"> 有人社部网站能查到的中级机动车鉴定评估师 (含旧机动车、二手车)持有</w:t>
      </w:r>
      <w:r>
        <w:rPr>
          <w:rFonts w:hint="eastAsia" w:ascii="仿宋" w:hAnsi="仿宋" w:eastAsia="仿宋" w:cs="仿宋"/>
          <w:spacing w:val="10"/>
          <w:sz w:val="28"/>
          <w:szCs w:val="28"/>
        </w:rPr>
        <w:t>《机动车</w:t>
      </w:r>
      <w:r>
        <w:rPr>
          <w:rFonts w:hint="eastAsia" w:ascii="仿宋" w:hAnsi="仿宋" w:eastAsia="仿宋" w:cs="仿宋"/>
          <w:spacing w:val="5"/>
          <w:sz w:val="28"/>
          <w:szCs w:val="28"/>
        </w:rPr>
        <w:t>鉴定评估师职业资格证书》或是《机动车鉴定评估师技能等级证书》</w:t>
      </w:r>
      <w:r>
        <w:rPr>
          <w:rFonts w:hint="eastAsia" w:ascii="仿宋" w:hAnsi="仿宋" w:eastAsia="仿宋" w:cs="仿宋"/>
          <w:spacing w:val="5"/>
          <w:sz w:val="28"/>
          <w:szCs w:val="28"/>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textAlignment w:val="baseline"/>
        <w:rPr>
          <w:rFonts w:hint="eastAsia" w:ascii="仿宋" w:hAnsi="仿宋" w:eastAsia="仿宋" w:cs="仿宋"/>
          <w:sz w:val="28"/>
          <w:szCs w:val="28"/>
        </w:rPr>
      </w:pPr>
      <w:r>
        <w:rPr>
          <w:rFonts w:hint="eastAsia" w:ascii="仿宋" w:hAnsi="仿宋" w:eastAsia="仿宋" w:cs="仿宋"/>
          <w:spacing w:val="14"/>
          <w:sz w:val="28"/>
          <w:szCs w:val="28"/>
          <w14:textOutline w14:w="4358" w14:cap="sq" w14:cmpd="sng">
            <w14:solidFill>
              <w14:srgbClr w14:val="000000"/>
            </w14:solidFill>
            <w14:prstDash w14:val="solid"/>
            <w14:bevel/>
          </w14:textOutline>
        </w:rPr>
        <w:t>(2</w:t>
      </w:r>
      <w:r>
        <w:rPr>
          <w:rFonts w:hint="eastAsia" w:ascii="仿宋" w:hAnsi="仿宋" w:eastAsia="仿宋" w:cs="仿宋"/>
          <w:spacing w:val="11"/>
          <w:sz w:val="28"/>
          <w:szCs w:val="28"/>
          <w14:textOutline w14:w="4358" w14:cap="sq" w14:cmpd="sng">
            <w14:solidFill>
              <w14:srgbClr w14:val="000000"/>
            </w14:solidFill>
            <w14:prstDash w14:val="solid"/>
            <w14:bevel/>
          </w14:textOutline>
        </w:rPr>
        <w:t>)</w:t>
      </w:r>
      <w:r>
        <w:rPr>
          <w:rFonts w:hint="eastAsia" w:ascii="仿宋" w:hAnsi="仿宋" w:eastAsia="仿宋" w:cs="仿宋"/>
          <w:spacing w:val="7"/>
          <w:sz w:val="28"/>
          <w:szCs w:val="28"/>
        </w:rPr>
        <w:t xml:space="preserve"> 持有本协会颁发的《机动车鉴定评估专业技术人员注册证书》。</w:t>
      </w:r>
      <w:r>
        <w:rPr>
          <w:rFonts w:hint="eastAsia" w:ascii="仿宋" w:hAnsi="仿宋" w:eastAsia="仿宋" w:cs="仿宋"/>
          <w:sz w:val="28"/>
          <w:szCs w:val="28"/>
        </w:rPr>
        <w:t xml:space="preserve"> </w:t>
      </w:r>
      <w:r>
        <w:rPr>
          <w:rFonts w:hint="eastAsia" w:ascii="仿宋" w:hAnsi="仿宋" w:eastAsia="仿宋" w:cs="仿宋"/>
          <w:spacing w:val="7"/>
          <w:sz w:val="28"/>
          <w:szCs w:val="28"/>
          <w14:textOutline w14:w="4358" w14:cap="sq" w14:cmpd="sng">
            <w14:solidFill>
              <w14:srgbClr w14:val="000000"/>
            </w14:solidFill>
            <w14:prstDash w14:val="solid"/>
            <w14:bevel/>
          </w14:textOutline>
        </w:rPr>
        <w:t>5</w:t>
      </w:r>
      <w:r>
        <w:rPr>
          <w:rFonts w:hint="eastAsia" w:ascii="仿宋" w:hAnsi="仿宋" w:eastAsia="仿宋" w:cs="仿宋"/>
          <w:spacing w:val="6"/>
          <w:sz w:val="28"/>
          <w:szCs w:val="28"/>
          <w14:textOutline w14:w="4358" w14:cap="sq" w14:cmpd="sng">
            <w14:solidFill>
              <w14:srgbClr w14:val="000000"/>
            </w14:solidFill>
            <w14:prstDash w14:val="solid"/>
            <w14:bevel/>
          </w14:textOutline>
        </w:rPr>
        <w:t>.</w:t>
      </w:r>
      <w:r>
        <w:rPr>
          <w:rFonts w:hint="eastAsia" w:ascii="仿宋" w:hAnsi="仿宋" w:eastAsia="仿宋" w:cs="仿宋"/>
          <w:spacing w:val="6"/>
          <w:sz w:val="28"/>
          <w:szCs w:val="28"/>
        </w:rPr>
        <w:t>从业人员证件：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textAlignment w:val="baseline"/>
        <w:rPr>
          <w:rFonts w:hint="eastAsia" w:ascii="仿宋" w:hAnsi="仿宋" w:eastAsia="仿宋" w:cs="仿宋"/>
          <w:sz w:val="28"/>
          <w:szCs w:val="28"/>
        </w:rPr>
      </w:pPr>
      <w:r>
        <w:rPr>
          <w:rFonts w:hint="eastAsia" w:ascii="仿宋" w:hAnsi="仿宋" w:eastAsia="仿宋" w:cs="仿宋"/>
          <w:spacing w:val="21"/>
          <w:sz w:val="28"/>
          <w:szCs w:val="28"/>
          <w14:textOutline w14:w="4358" w14:cap="sq" w14:cmpd="sng">
            <w14:solidFill>
              <w14:srgbClr w14:val="000000"/>
            </w14:solidFill>
            <w14:prstDash w14:val="solid"/>
            <w14:bevel/>
          </w14:textOutline>
        </w:rPr>
        <w:t>(</w:t>
      </w:r>
      <w:r>
        <w:rPr>
          <w:rFonts w:hint="eastAsia" w:ascii="仿宋" w:hAnsi="仿宋" w:eastAsia="仿宋" w:cs="仿宋"/>
          <w:spacing w:val="13"/>
          <w:sz w:val="28"/>
          <w:szCs w:val="28"/>
          <w14:textOutline w14:w="4358" w14:cap="sq" w14:cmpd="sng">
            <w14:solidFill>
              <w14:srgbClr w14:val="000000"/>
            </w14:solidFill>
            <w14:prstDash w14:val="solid"/>
            <w14:bevel/>
          </w14:textOutline>
        </w:rPr>
        <w:t>1)</w:t>
      </w:r>
      <w:r>
        <w:rPr>
          <w:rFonts w:hint="eastAsia" w:ascii="仿宋" w:hAnsi="仿宋" w:eastAsia="仿宋" w:cs="仿宋"/>
          <w:spacing w:val="13"/>
          <w:sz w:val="28"/>
          <w:szCs w:val="28"/>
        </w:rPr>
        <w:t xml:space="preserve"> 机构正式聘用员工证明原件</w:t>
      </w:r>
      <w:r>
        <w:rPr>
          <w:rFonts w:hint="eastAsia" w:ascii="仿宋" w:hAnsi="仿宋" w:eastAsia="仿宋" w:cs="仿宋"/>
          <w:spacing w:val="13"/>
          <w:sz w:val="28"/>
          <w:szCs w:val="28"/>
          <w:lang w:val="en-US" w:eastAsia="zh-CN"/>
        </w:rPr>
        <w:t>,</w:t>
      </w:r>
      <w:r>
        <w:rPr>
          <w:rFonts w:hint="eastAsia" w:ascii="仿宋" w:hAnsi="仿宋" w:eastAsia="仿宋" w:cs="仿宋"/>
          <w:spacing w:val="13"/>
          <w:sz w:val="28"/>
          <w:szCs w:val="28"/>
        </w:rPr>
        <w:t>能提供本单位的社保证明、劳动合同</w:t>
      </w:r>
      <w:r>
        <w:rPr>
          <w:rFonts w:hint="eastAsia" w:ascii="仿宋" w:hAnsi="仿宋" w:eastAsia="仿宋" w:cs="仿宋"/>
          <w:spacing w:val="13"/>
          <w:sz w:val="28"/>
          <w:szCs w:val="28"/>
          <w:lang w:val="en-US" w:eastAsia="zh-CN"/>
        </w:rPr>
        <w:t>,</w:t>
      </w:r>
      <w:r>
        <w:rPr>
          <w:rFonts w:hint="eastAsia" w:ascii="仿宋" w:hAnsi="仿宋" w:eastAsia="仿宋" w:cs="仿宋"/>
          <w:spacing w:val="13"/>
          <w:sz w:val="28"/>
          <w:szCs w:val="28"/>
        </w:rPr>
        <w:t>返聘</w:t>
      </w:r>
      <w:r>
        <w:rPr>
          <w:rFonts w:hint="eastAsia" w:ascii="仿宋" w:hAnsi="仿宋" w:eastAsia="仿宋" w:cs="仿宋"/>
          <w:sz w:val="28"/>
          <w:szCs w:val="28"/>
        </w:rPr>
        <w:t xml:space="preserve"> </w:t>
      </w:r>
      <w:r>
        <w:rPr>
          <w:rFonts w:hint="eastAsia" w:ascii="仿宋" w:hAnsi="仿宋" w:eastAsia="仿宋" w:cs="仿宋"/>
          <w:spacing w:val="10"/>
          <w:sz w:val="28"/>
          <w:szCs w:val="28"/>
        </w:rPr>
        <w:t>或</w:t>
      </w:r>
      <w:r>
        <w:rPr>
          <w:rFonts w:hint="eastAsia" w:ascii="仿宋" w:hAnsi="仿宋" w:eastAsia="仿宋" w:cs="仿宋"/>
          <w:spacing w:val="9"/>
          <w:sz w:val="28"/>
          <w:szCs w:val="28"/>
        </w:rPr>
        <w:t>退休人员聘用文件、工资流水等作为有效在岗证明；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textAlignment w:val="baseline"/>
        <w:rPr>
          <w:rFonts w:hint="eastAsia" w:ascii="仿宋" w:hAnsi="仿宋" w:eastAsia="仿宋" w:cs="仿宋"/>
          <w:sz w:val="28"/>
          <w:szCs w:val="28"/>
        </w:rPr>
      </w:pPr>
      <w:r>
        <w:rPr>
          <w:rFonts w:hint="eastAsia" w:ascii="仿宋" w:hAnsi="仿宋" w:eastAsia="仿宋" w:cs="仿宋"/>
          <w:spacing w:val="24"/>
          <w:sz w:val="28"/>
          <w:szCs w:val="28"/>
          <w14:textOutline w14:w="4358" w14:cap="sq" w14:cmpd="sng">
            <w14:solidFill>
              <w14:srgbClr w14:val="000000"/>
            </w14:solidFill>
            <w14:prstDash w14:val="solid"/>
            <w14:bevel/>
          </w14:textOutline>
        </w:rPr>
        <w:t>(</w:t>
      </w:r>
      <w:r>
        <w:rPr>
          <w:rFonts w:hint="eastAsia" w:ascii="仿宋" w:hAnsi="仿宋" w:eastAsia="仿宋" w:cs="仿宋"/>
          <w:spacing w:val="19"/>
          <w:sz w:val="28"/>
          <w:szCs w:val="28"/>
          <w14:textOutline w14:w="4358" w14:cap="sq" w14:cmpd="sng">
            <w14:solidFill>
              <w14:srgbClr w14:val="000000"/>
            </w14:solidFill>
            <w14:prstDash w14:val="solid"/>
            <w14:bevel/>
          </w14:textOutline>
        </w:rPr>
        <w:t>2</w:t>
      </w:r>
      <w:r>
        <w:rPr>
          <w:rFonts w:hint="eastAsia" w:ascii="仿宋" w:hAnsi="仿宋" w:eastAsia="仿宋" w:cs="仿宋"/>
          <w:spacing w:val="12"/>
          <w:sz w:val="28"/>
          <w:szCs w:val="28"/>
          <w14:textOutline w14:w="4358" w14:cap="sq" w14:cmpd="sng">
            <w14:solidFill>
              <w14:srgbClr w14:val="000000"/>
            </w14:solidFill>
            <w14:prstDash w14:val="solid"/>
            <w14:bevel/>
          </w14:textOutline>
        </w:rPr>
        <w:t>)</w:t>
      </w:r>
      <w:r>
        <w:rPr>
          <w:rFonts w:hint="eastAsia" w:ascii="仿宋" w:hAnsi="仿宋" w:eastAsia="仿宋" w:cs="仿宋"/>
          <w:spacing w:val="12"/>
          <w:sz w:val="28"/>
          <w:szCs w:val="28"/>
        </w:rPr>
        <w:t xml:space="preserve"> 从业人员的技术职称、职业资格 (或岗位能力) 证书、学历证明、从事相关</w:t>
      </w:r>
      <w:r>
        <w:rPr>
          <w:rFonts w:hint="eastAsia" w:ascii="仿宋" w:hAnsi="仿宋" w:eastAsia="仿宋" w:cs="仿宋"/>
          <w:sz w:val="28"/>
          <w:szCs w:val="28"/>
        </w:rPr>
        <w:t xml:space="preserve"> </w:t>
      </w:r>
      <w:r>
        <w:rPr>
          <w:rFonts w:hint="eastAsia" w:ascii="仿宋" w:hAnsi="仿宋" w:eastAsia="仿宋" w:cs="仿宋"/>
          <w:spacing w:val="11"/>
          <w:sz w:val="28"/>
          <w:szCs w:val="28"/>
        </w:rPr>
        <w:t>工</w:t>
      </w:r>
      <w:r>
        <w:rPr>
          <w:rFonts w:hint="eastAsia" w:ascii="仿宋" w:hAnsi="仿宋" w:eastAsia="仿宋" w:cs="仿宋"/>
          <w:spacing w:val="8"/>
          <w:sz w:val="28"/>
          <w:szCs w:val="28"/>
        </w:rPr>
        <w:t>作简历和年限的证明原件。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textAlignment w:val="baseline"/>
        <w:outlineLvl w:val="0"/>
        <w:rPr>
          <w:rFonts w:hint="eastAsia" w:ascii="仿宋" w:hAnsi="仿宋" w:eastAsia="仿宋" w:cs="仿宋"/>
          <w:spacing w:val="9"/>
          <w:sz w:val="28"/>
          <w:szCs w:val="28"/>
          <w14:textOutline w14:w="435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textAlignment w:val="baseline"/>
        <w:outlineLvl w:val="0"/>
        <w:rPr>
          <w:rFonts w:hint="eastAsia" w:ascii="仿宋" w:hAnsi="仿宋" w:eastAsia="仿宋" w:cs="仿宋"/>
          <w:sz w:val="28"/>
          <w:szCs w:val="28"/>
        </w:rPr>
      </w:pPr>
      <w:r>
        <w:rPr>
          <w:rFonts w:hint="eastAsia" w:ascii="仿宋" w:hAnsi="仿宋" w:eastAsia="仿宋" w:cs="仿宋"/>
          <w:spacing w:val="9"/>
          <w:sz w:val="28"/>
          <w:szCs w:val="28"/>
          <w14:textOutline w14:w="4358" w14:cap="sq" w14:cmpd="sng">
            <w14:solidFill>
              <w14:srgbClr w14:val="000000"/>
            </w14:solidFill>
            <w14:prstDash w14:val="solid"/>
            <w14:bevel/>
          </w14:textOutline>
        </w:rPr>
        <w:t>四、个别备案项目对人员的特定要</w:t>
      </w:r>
      <w:r>
        <w:rPr>
          <w:rFonts w:hint="eastAsia" w:ascii="仿宋" w:hAnsi="仿宋" w:eastAsia="仿宋" w:cs="仿宋"/>
          <w:spacing w:val="7"/>
          <w:sz w:val="28"/>
          <w:szCs w:val="28"/>
          <w14:textOutline w14:w="4358" w14:cap="sq" w14:cmpd="sng">
            <w14:solidFill>
              <w14:srgbClr w14:val="000000"/>
            </w14:solidFill>
            <w14:prstDash w14:val="solid"/>
            <w14:bevel/>
          </w14:textOutline>
        </w:rPr>
        <w:t>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8" w:firstLineChars="200"/>
        <w:textAlignment w:val="baseline"/>
        <w:rPr>
          <w:rFonts w:hint="eastAsia" w:ascii="仿宋" w:hAnsi="仿宋" w:eastAsia="仿宋" w:cs="仿宋"/>
          <w:sz w:val="28"/>
          <w:szCs w:val="28"/>
        </w:rPr>
      </w:pPr>
      <w:r>
        <w:rPr>
          <w:rFonts w:hint="eastAsia" w:ascii="仿宋" w:hAnsi="仿宋" w:eastAsia="仿宋" w:cs="仿宋"/>
          <w:spacing w:val="12"/>
          <w:sz w:val="28"/>
          <w:szCs w:val="28"/>
          <w14:textOutline w14:w="4358" w14:cap="sq" w14:cmpd="sng">
            <w14:solidFill>
              <w14:srgbClr w14:val="000000"/>
            </w14:solidFill>
            <w14:prstDash w14:val="solid"/>
            <w14:bevel/>
          </w14:textOutline>
        </w:rPr>
        <w:t>1.</w:t>
      </w:r>
      <w:r>
        <w:rPr>
          <w:rFonts w:hint="eastAsia" w:ascii="仿宋" w:hAnsi="仿宋" w:eastAsia="仿宋" w:cs="仿宋"/>
          <w:spacing w:val="12"/>
          <w:sz w:val="28"/>
          <w:szCs w:val="28"/>
        </w:rPr>
        <w:t>申</w:t>
      </w:r>
      <w:r>
        <w:rPr>
          <w:rFonts w:hint="eastAsia" w:ascii="仿宋" w:hAnsi="仿宋" w:eastAsia="仿宋" w:cs="仿宋"/>
          <w:spacing w:val="7"/>
          <w:sz w:val="28"/>
          <w:szCs w:val="28"/>
        </w:rPr>
        <w:t>请</w:t>
      </w:r>
      <w:r>
        <w:rPr>
          <w:rFonts w:hint="eastAsia" w:ascii="仿宋" w:hAnsi="仿宋" w:eastAsia="仿宋" w:cs="仿宋"/>
          <w:spacing w:val="6"/>
          <w:sz w:val="28"/>
          <w:szCs w:val="28"/>
        </w:rPr>
        <w:t>“机动车维修质量鉴定、机动车质量 (缺陷) 鉴定、嫌疑车辆鉴定、火灾事</w:t>
      </w:r>
      <w:r>
        <w:rPr>
          <w:rFonts w:hint="eastAsia" w:ascii="仿宋" w:hAnsi="仿宋" w:eastAsia="仿宋" w:cs="仿宋"/>
          <w:sz w:val="28"/>
          <w:szCs w:val="28"/>
        </w:rPr>
        <w:t xml:space="preserve"> </w:t>
      </w:r>
      <w:r>
        <w:rPr>
          <w:rFonts w:hint="eastAsia" w:ascii="仿宋" w:hAnsi="仿宋" w:eastAsia="仿宋" w:cs="仿宋"/>
          <w:spacing w:val="6"/>
          <w:sz w:val="28"/>
          <w:szCs w:val="28"/>
        </w:rPr>
        <w:t>故车辆鉴定”和“机动车整车、总成、零部件技术性能鉴定”的</w:t>
      </w:r>
      <w:r>
        <w:rPr>
          <w:rFonts w:hint="eastAsia" w:ascii="仿宋" w:hAnsi="仿宋" w:eastAsia="仿宋" w:cs="仿宋"/>
          <w:spacing w:val="6"/>
          <w:sz w:val="28"/>
          <w:szCs w:val="28"/>
          <w:lang w:val="en-US" w:eastAsia="zh-CN"/>
        </w:rPr>
        <w:t>,</w:t>
      </w:r>
      <w:r>
        <w:rPr>
          <w:rFonts w:hint="eastAsia" w:ascii="仿宋" w:hAnsi="仿宋" w:eastAsia="仿宋" w:cs="仿宋"/>
          <w:spacing w:val="6"/>
          <w:sz w:val="28"/>
          <w:szCs w:val="28"/>
        </w:rPr>
        <w:t xml:space="preserve">从业人员中至少有 </w:t>
      </w:r>
      <w:r>
        <w:rPr>
          <w:rFonts w:hint="eastAsia" w:ascii="仿宋" w:hAnsi="仿宋" w:eastAsia="仿宋" w:cs="仿宋"/>
          <w:spacing w:val="1"/>
          <w:sz w:val="28"/>
          <w:szCs w:val="28"/>
        </w:rPr>
        <w:t>1</w:t>
      </w:r>
      <w:r>
        <w:rPr>
          <w:rFonts w:hint="eastAsia" w:ascii="仿宋" w:hAnsi="仿宋" w:eastAsia="仿宋" w:cs="仿宋"/>
          <w:sz w:val="28"/>
          <w:szCs w:val="28"/>
        </w:rPr>
        <w:t xml:space="preserve"> </w:t>
      </w:r>
      <w:r>
        <w:rPr>
          <w:rFonts w:hint="eastAsia" w:ascii="仿宋" w:hAnsi="仿宋" w:eastAsia="仿宋" w:cs="仿宋"/>
          <w:spacing w:val="9"/>
          <w:sz w:val="28"/>
          <w:szCs w:val="28"/>
        </w:rPr>
        <w:t>人持有人社部网站能查到高级机动车 (含旧机动车和二手车)《机动车鉴定评估师职</w:t>
      </w:r>
      <w:r>
        <w:rPr>
          <w:rFonts w:hint="eastAsia" w:ascii="仿宋" w:hAnsi="仿宋" w:eastAsia="仿宋" w:cs="仿宋"/>
          <w:spacing w:val="2"/>
          <w:sz w:val="28"/>
          <w:szCs w:val="28"/>
        </w:rPr>
        <w:t>业</w:t>
      </w:r>
      <w:r>
        <w:rPr>
          <w:rFonts w:hint="eastAsia" w:ascii="仿宋" w:hAnsi="仿宋" w:eastAsia="仿宋" w:cs="仿宋"/>
          <w:spacing w:val="7"/>
          <w:sz w:val="28"/>
          <w:szCs w:val="28"/>
        </w:rPr>
        <w:t>资</w:t>
      </w:r>
      <w:r>
        <w:rPr>
          <w:rFonts w:hint="eastAsia" w:ascii="仿宋" w:hAnsi="仿宋" w:eastAsia="仿宋" w:cs="仿宋"/>
          <w:spacing w:val="6"/>
          <w:sz w:val="28"/>
          <w:szCs w:val="28"/>
        </w:rPr>
        <w:t>格证书》或是《机动车鉴定评估师技能等级证书》</w:t>
      </w:r>
      <w:r>
        <w:rPr>
          <w:rFonts w:hint="eastAsia" w:ascii="仿宋" w:hAnsi="仿宋" w:eastAsia="仿宋" w:cs="仿宋"/>
          <w:spacing w:val="6"/>
          <w:sz w:val="28"/>
          <w:szCs w:val="28"/>
          <w:lang w:val="en-US" w:eastAsia="zh-CN"/>
        </w:rPr>
        <w:t>;</w:t>
      </w:r>
      <w:r>
        <w:rPr>
          <w:rFonts w:hint="eastAsia" w:ascii="仿宋" w:hAnsi="仿宋" w:eastAsia="仿宋" w:cs="仿宋"/>
          <w:spacing w:val="6"/>
          <w:sz w:val="28"/>
          <w:szCs w:val="28"/>
        </w:rPr>
        <w:t>和高级汽车维修工、机动车检测</w:t>
      </w:r>
      <w:r>
        <w:rPr>
          <w:rFonts w:hint="eastAsia" w:ascii="仿宋" w:hAnsi="仿宋" w:eastAsia="仿宋" w:cs="仿宋"/>
          <w:sz w:val="28"/>
          <w:szCs w:val="28"/>
        </w:rPr>
        <w:t xml:space="preserve"> </w:t>
      </w:r>
      <w:r>
        <w:rPr>
          <w:rFonts w:hint="eastAsia" w:ascii="仿宋" w:hAnsi="仿宋" w:eastAsia="仿宋" w:cs="仿宋"/>
          <w:spacing w:val="10"/>
          <w:sz w:val="28"/>
          <w:szCs w:val="28"/>
        </w:rPr>
        <w:t>维</w:t>
      </w:r>
      <w:r>
        <w:rPr>
          <w:rFonts w:hint="eastAsia" w:ascii="仿宋" w:hAnsi="仿宋" w:eastAsia="仿宋" w:cs="仿宋"/>
          <w:spacing w:val="9"/>
          <w:sz w:val="28"/>
          <w:szCs w:val="28"/>
        </w:rPr>
        <w:t>修工程师或机动车相关专业高级及以上技术职称；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textAlignment w:val="baseline"/>
        <w:rPr>
          <w:rFonts w:hint="eastAsia" w:ascii="仿宋" w:hAnsi="仿宋" w:eastAsia="仿宋" w:cs="仿宋"/>
          <w:spacing w:val="-8"/>
          <w:sz w:val="28"/>
          <w:szCs w:val="28"/>
          <w14:textOutline w14:w="4358" w14:cap="sq" w14:cmpd="sng">
            <w14:solidFill>
              <w14:srgbClr w14:val="000000"/>
            </w14:solidFill>
            <w14:prstDash w14:val="solid"/>
            <w14:bevel/>
          </w14:textOutline>
        </w:rPr>
      </w:pPr>
      <w:r>
        <w:rPr>
          <w:rFonts w:hint="eastAsia" w:ascii="仿宋" w:hAnsi="仿宋" w:eastAsia="仿宋" w:cs="仿宋"/>
          <w:spacing w:val="14"/>
          <w:sz w:val="28"/>
          <w:szCs w:val="28"/>
          <w14:textOutline w14:w="4358" w14:cap="sq" w14:cmpd="sng">
            <w14:solidFill>
              <w14:srgbClr w14:val="000000"/>
            </w14:solidFill>
            <w14:prstDash w14:val="solid"/>
            <w14:bevel/>
          </w14:textOutline>
        </w:rPr>
        <w:t>2</w:t>
      </w:r>
      <w:r>
        <w:rPr>
          <w:rFonts w:hint="eastAsia" w:ascii="仿宋" w:hAnsi="仿宋" w:eastAsia="仿宋" w:cs="仿宋"/>
          <w:spacing w:val="9"/>
          <w:sz w:val="28"/>
          <w:szCs w:val="28"/>
          <w14:textOutline w14:w="4358" w14:cap="sq" w14:cmpd="sng">
            <w14:solidFill>
              <w14:srgbClr w14:val="000000"/>
            </w14:solidFill>
            <w14:prstDash w14:val="solid"/>
            <w14:bevel/>
          </w14:textOutline>
        </w:rPr>
        <w:t>.</w:t>
      </w:r>
      <w:r>
        <w:rPr>
          <w:rFonts w:hint="eastAsia" w:ascii="仿宋" w:hAnsi="仿宋" w:eastAsia="仿宋" w:cs="仿宋"/>
          <w:spacing w:val="7"/>
          <w:sz w:val="28"/>
          <w:szCs w:val="28"/>
        </w:rPr>
        <w:t>对于申请“车辆碰撞痕迹鉴定、车速鉴定”的须通过司法部司法鉴定科学技术研</w:t>
      </w:r>
      <w:r>
        <w:rPr>
          <w:rFonts w:hint="eastAsia" w:ascii="仿宋" w:hAnsi="仿宋" w:eastAsia="仿宋" w:cs="仿宋"/>
          <w:spacing w:val="14"/>
          <w:sz w:val="28"/>
          <w:szCs w:val="28"/>
        </w:rPr>
        <w:t>究</w:t>
      </w:r>
      <w:r>
        <w:rPr>
          <w:rFonts w:hint="eastAsia" w:ascii="仿宋" w:hAnsi="仿宋" w:eastAsia="仿宋" w:cs="仿宋"/>
          <w:spacing w:val="9"/>
          <w:sz w:val="28"/>
          <w:szCs w:val="28"/>
        </w:rPr>
        <w:t>院能力验证</w:t>
      </w:r>
      <w:r>
        <w:rPr>
          <w:rFonts w:hint="eastAsia" w:ascii="仿宋" w:hAnsi="仿宋" w:eastAsia="仿宋" w:cs="仿宋"/>
          <w:spacing w:val="9"/>
          <w:sz w:val="28"/>
          <w:szCs w:val="28"/>
          <w:lang w:val="en-US" w:eastAsia="zh-CN"/>
        </w:rPr>
        <w:t>,</w:t>
      </w:r>
      <w:r>
        <w:rPr>
          <w:rFonts w:hint="eastAsia" w:ascii="仿宋" w:hAnsi="仿宋" w:eastAsia="仿宋" w:cs="仿宋"/>
          <w:spacing w:val="9"/>
          <w:sz w:val="28"/>
          <w:szCs w:val="28"/>
        </w:rPr>
        <w:t>设备设施配备达到司法部物证类司法鉴定机构评审细则规定要求。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outlineLvl w:val="0"/>
        <w:rPr>
          <w:rFonts w:hint="eastAsia" w:ascii="仿宋" w:hAnsi="仿宋" w:eastAsia="仿宋" w:cs="仿宋"/>
          <w:sz w:val="28"/>
          <w:szCs w:val="28"/>
        </w:rPr>
      </w:pPr>
      <w:r>
        <w:rPr>
          <w:rFonts w:hint="eastAsia" w:ascii="仿宋" w:hAnsi="仿宋" w:eastAsia="仿宋" w:cs="仿宋"/>
          <w:spacing w:val="-8"/>
          <w:sz w:val="28"/>
          <w:szCs w:val="28"/>
          <w14:textOutline w14:w="4358" w14:cap="sq" w14:cmpd="sng">
            <w14:solidFill>
              <w14:srgbClr w14:val="000000"/>
            </w14:solidFill>
            <w14:prstDash w14:val="solid"/>
            <w14:bevel/>
          </w14:textOutline>
        </w:rPr>
        <w:t>五</w:t>
      </w:r>
      <w:r>
        <w:rPr>
          <w:rFonts w:hint="eastAsia" w:ascii="仿宋" w:hAnsi="仿宋" w:eastAsia="仿宋" w:cs="仿宋"/>
          <w:spacing w:val="-6"/>
          <w:sz w:val="28"/>
          <w:szCs w:val="28"/>
          <w14:textOutline w14:w="4358" w14:cap="sq" w14:cmpd="sng">
            <w14:solidFill>
              <w14:srgbClr w14:val="000000"/>
            </w14:solidFill>
            <w14:prstDash w14:val="solid"/>
            <w14:bevel/>
          </w14:textOutline>
        </w:rPr>
        <w:t>、</w:t>
      </w:r>
      <w:r>
        <w:rPr>
          <w:rFonts w:hint="eastAsia" w:ascii="仿宋" w:hAnsi="仿宋" w:eastAsia="仿宋" w:cs="仿宋"/>
          <w:spacing w:val="-4"/>
          <w:sz w:val="28"/>
          <w:szCs w:val="28"/>
        </w:rPr>
        <w:t xml:space="preserve"> </w:t>
      </w:r>
      <w:r>
        <w:rPr>
          <w:rFonts w:hint="eastAsia" w:ascii="仿宋" w:hAnsi="仿宋" w:eastAsia="仿宋" w:cs="仿宋"/>
          <w:spacing w:val="-4"/>
          <w:sz w:val="28"/>
          <w:szCs w:val="28"/>
          <w14:textOutline w14:w="4358" w14:cap="sq" w14:cmpd="sng">
            <w14:solidFill>
              <w14:srgbClr w14:val="000000"/>
            </w14:solidFill>
            <w14:prstDash w14:val="solid"/>
            <w14:bevel/>
          </w14:textOutline>
        </w:rPr>
        <w:t>内部规章制度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textAlignment w:val="baseline"/>
        <w:rPr>
          <w:rFonts w:hint="eastAsia" w:ascii="仿宋" w:hAnsi="仿宋" w:eastAsia="仿宋" w:cs="仿宋"/>
          <w:sz w:val="28"/>
          <w:szCs w:val="28"/>
          <w:lang w:eastAsia="zh-CN"/>
        </w:rPr>
      </w:pPr>
      <w:r>
        <w:rPr>
          <w:rFonts w:hint="eastAsia" w:ascii="仿宋" w:hAnsi="仿宋" w:eastAsia="仿宋" w:cs="仿宋"/>
          <w:spacing w:val="16"/>
          <w:sz w:val="28"/>
          <w:szCs w:val="28"/>
        </w:rPr>
        <w:t>技术</w:t>
      </w:r>
      <w:r>
        <w:rPr>
          <w:rFonts w:hint="eastAsia" w:ascii="仿宋" w:hAnsi="仿宋" w:eastAsia="仿宋" w:cs="仿宋"/>
          <w:spacing w:val="13"/>
          <w:sz w:val="28"/>
          <w:szCs w:val="28"/>
        </w:rPr>
        <w:t>负</w:t>
      </w:r>
      <w:r>
        <w:rPr>
          <w:rFonts w:hint="eastAsia" w:ascii="仿宋" w:hAnsi="仿宋" w:eastAsia="仿宋" w:cs="仿宋"/>
          <w:spacing w:val="8"/>
          <w:sz w:val="28"/>
          <w:szCs w:val="28"/>
        </w:rPr>
        <w:t>责人制度、三级审核制度、鉴定评估师岗位责任制度、现场勘察操作规范、</w:t>
      </w:r>
      <w:r>
        <w:rPr>
          <w:rFonts w:hint="eastAsia" w:ascii="仿宋" w:hAnsi="仿宋" w:eastAsia="仿宋" w:cs="仿宋"/>
          <w:sz w:val="28"/>
          <w:szCs w:val="28"/>
        </w:rPr>
        <w:t xml:space="preserve"> </w:t>
      </w:r>
      <w:r>
        <w:rPr>
          <w:rFonts w:hint="eastAsia" w:ascii="仿宋" w:hAnsi="仿宋" w:eastAsia="仿宋" w:cs="仿宋"/>
          <w:spacing w:val="9"/>
          <w:sz w:val="28"/>
          <w:szCs w:val="28"/>
        </w:rPr>
        <w:t>责任追究和处罚制度、企业收费标准、档案管理制度</w:t>
      </w:r>
      <w:r>
        <w:rPr>
          <w:rFonts w:hint="eastAsia" w:ascii="仿宋" w:hAnsi="仿宋" w:eastAsia="仿宋" w:cs="仿宋"/>
          <w:spacing w:val="9"/>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4" w:firstLineChars="200"/>
        <w:textAlignment w:val="baseline"/>
        <w:outlineLvl w:val="0"/>
        <w:rPr>
          <w:rFonts w:hint="eastAsia" w:ascii="仿宋" w:hAnsi="仿宋" w:eastAsia="仿宋" w:cs="仿宋"/>
          <w:sz w:val="28"/>
          <w:szCs w:val="28"/>
        </w:rPr>
      </w:pPr>
      <w:r>
        <w:rPr>
          <w:rFonts w:hint="eastAsia" w:ascii="仿宋" w:hAnsi="仿宋" w:eastAsia="仿宋" w:cs="仿宋"/>
          <w:spacing w:val="11"/>
          <w:sz w:val="28"/>
          <w:szCs w:val="28"/>
          <w14:textOutline w14:w="4358" w14:cap="sq" w14:cmpd="sng">
            <w14:solidFill>
              <w14:srgbClr w14:val="000000"/>
            </w14:solidFill>
            <w14:prstDash w14:val="solid"/>
            <w14:bevel/>
          </w14:textOutline>
        </w:rPr>
        <w:t>六</w:t>
      </w:r>
      <w:r>
        <w:rPr>
          <w:rFonts w:hint="eastAsia" w:ascii="仿宋" w:hAnsi="仿宋" w:eastAsia="仿宋" w:cs="仿宋"/>
          <w:spacing w:val="8"/>
          <w:sz w:val="28"/>
          <w:szCs w:val="28"/>
          <w14:textOutline w14:w="4358" w14:cap="sq" w14:cmpd="sng">
            <w14:solidFill>
              <w14:srgbClr w14:val="000000"/>
            </w14:solidFill>
            <w14:prstDash w14:val="solid"/>
            <w14:bevel/>
          </w14:textOutline>
        </w:rPr>
        <w:t>、档案审查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hint="eastAsia" w:ascii="仿宋" w:hAnsi="仿宋" w:eastAsia="仿宋" w:cs="仿宋"/>
          <w:spacing w:val="9"/>
          <w:sz w:val="28"/>
          <w:szCs w:val="28"/>
          <w14:textOutline w14:w="4358" w14:cap="sq" w14:cmpd="sng">
            <w14:solidFill>
              <w14:srgbClr w14:val="000000"/>
            </w14:solidFill>
            <w14:prstDash w14:val="solid"/>
            <w14:bevel/>
          </w14:textOutline>
        </w:rPr>
      </w:pPr>
      <w:r>
        <w:rPr>
          <w:rFonts w:hint="eastAsia" w:ascii="仿宋" w:hAnsi="仿宋" w:eastAsia="仿宋" w:cs="仿宋"/>
          <w:spacing w:val="10"/>
          <w:sz w:val="28"/>
          <w:szCs w:val="28"/>
        </w:rPr>
        <w:t>根据所</w:t>
      </w:r>
      <w:r>
        <w:rPr>
          <w:rFonts w:hint="eastAsia" w:ascii="仿宋" w:hAnsi="仿宋" w:eastAsia="仿宋" w:cs="仿宋"/>
          <w:spacing w:val="5"/>
          <w:sz w:val="28"/>
          <w:szCs w:val="28"/>
        </w:rPr>
        <w:t>申请的执业业务范围</w:t>
      </w:r>
      <w:r>
        <w:rPr>
          <w:rFonts w:hint="eastAsia" w:ascii="仿宋" w:hAnsi="仿宋" w:eastAsia="仿宋" w:cs="仿宋"/>
          <w:spacing w:val="5"/>
          <w:sz w:val="28"/>
          <w:szCs w:val="28"/>
          <w:lang w:val="en-US" w:eastAsia="zh-CN"/>
        </w:rPr>
        <w:t>,</w:t>
      </w:r>
      <w:r>
        <w:rPr>
          <w:rFonts w:hint="eastAsia" w:ascii="仿宋" w:hAnsi="仿宋" w:eastAsia="仿宋" w:cs="仿宋"/>
          <w:spacing w:val="5"/>
          <w:sz w:val="28"/>
          <w:szCs w:val="28"/>
        </w:rPr>
        <w:t>每项提供至少 3 份完整报告书及档案备查。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textAlignment w:val="baseline"/>
        <w:outlineLvl w:val="0"/>
        <w:rPr>
          <w:rFonts w:hint="eastAsia" w:ascii="仿宋" w:hAnsi="仿宋" w:eastAsia="仿宋" w:cs="仿宋"/>
          <w:sz w:val="28"/>
          <w:szCs w:val="28"/>
        </w:rPr>
      </w:pPr>
      <w:r>
        <w:rPr>
          <w:rFonts w:hint="eastAsia" w:ascii="仿宋" w:hAnsi="仿宋" w:eastAsia="仿宋" w:cs="仿宋"/>
          <w:spacing w:val="9"/>
          <w:sz w:val="28"/>
          <w:szCs w:val="28"/>
          <w14:textOutline w14:w="4358" w14:cap="sq" w14:cmpd="sng">
            <w14:solidFill>
              <w14:srgbClr w14:val="000000"/>
            </w14:solidFill>
            <w14:prstDash w14:val="solid"/>
            <w14:bevel/>
          </w14:textOutline>
        </w:rPr>
        <w:t>七、档案管</w:t>
      </w:r>
      <w:r>
        <w:rPr>
          <w:rFonts w:hint="eastAsia" w:ascii="仿宋" w:hAnsi="仿宋" w:eastAsia="仿宋" w:cs="仿宋"/>
          <w:spacing w:val="8"/>
          <w:sz w:val="28"/>
          <w:szCs w:val="28"/>
          <w14:textOutline w14:w="4358" w14:cap="sq" w14:cmpd="sng">
            <w14:solidFill>
              <w14:srgbClr w14:val="000000"/>
            </w14:solidFill>
            <w14:prstDash w14:val="solid"/>
            <w14:bevel/>
          </w14:textOutline>
        </w:rPr>
        <w:t>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8" w:firstLineChars="200"/>
        <w:textAlignment w:val="baseline"/>
        <w:rPr>
          <w:rFonts w:hint="eastAsia" w:ascii="仿宋" w:hAnsi="仿宋" w:eastAsia="仿宋" w:cs="仿宋"/>
          <w:sz w:val="28"/>
          <w:szCs w:val="28"/>
        </w:rPr>
      </w:pPr>
      <w:r>
        <w:rPr>
          <w:rFonts w:hint="eastAsia" w:ascii="仿宋" w:hAnsi="仿宋" w:eastAsia="仿宋" w:cs="仿宋"/>
          <w:spacing w:val="2"/>
          <w:position w:val="17"/>
          <w:sz w:val="28"/>
          <w:szCs w:val="28"/>
          <w14:textOutline w14:w="4358" w14:cap="sq" w14:cmpd="sng">
            <w14:solidFill>
              <w14:srgbClr w14:val="000000"/>
            </w14:solidFill>
            <w14:prstDash w14:val="solid"/>
            <w14:bevel/>
          </w14:textOutline>
        </w:rPr>
        <w:t>1.</w:t>
      </w:r>
      <w:r>
        <w:rPr>
          <w:rFonts w:hint="eastAsia" w:ascii="仿宋" w:hAnsi="仿宋" w:eastAsia="仿宋" w:cs="仿宋"/>
          <w:spacing w:val="2"/>
          <w:position w:val="17"/>
          <w:sz w:val="28"/>
          <w:szCs w:val="28"/>
        </w:rPr>
        <w:t>非司法案例评估材料档案应该保存</w:t>
      </w:r>
      <w:r>
        <w:rPr>
          <w:rFonts w:hint="eastAsia" w:ascii="仿宋" w:hAnsi="仿宋" w:eastAsia="仿宋" w:cs="仿宋"/>
          <w:spacing w:val="2"/>
          <w:position w:val="17"/>
          <w:sz w:val="28"/>
          <w:szCs w:val="28"/>
          <w:lang w:val="en-US" w:eastAsia="zh-CN"/>
        </w:rPr>
        <w:t>5</w:t>
      </w:r>
      <w:r>
        <w:rPr>
          <w:rFonts w:hint="eastAsia" w:ascii="仿宋" w:hAnsi="仿宋" w:eastAsia="仿宋" w:cs="仿宋"/>
          <w:position w:val="17"/>
          <w:sz w:val="28"/>
          <w:szCs w:val="28"/>
        </w:rPr>
        <w:t>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textAlignment w:val="baseline"/>
        <w:rPr>
          <w:rFonts w:hint="eastAsia" w:ascii="仿宋" w:hAnsi="仿宋" w:eastAsia="仿宋" w:cs="仿宋"/>
          <w:sz w:val="28"/>
          <w:szCs w:val="28"/>
        </w:rPr>
      </w:pPr>
      <w:r>
        <w:rPr>
          <w:rFonts w:hint="eastAsia" w:ascii="仿宋" w:hAnsi="仿宋" w:eastAsia="仿宋" w:cs="仿宋"/>
          <w:spacing w:val="6"/>
          <w:sz w:val="28"/>
          <w:szCs w:val="28"/>
          <w14:textOutline w14:w="4358" w14:cap="sq" w14:cmpd="sng">
            <w14:solidFill>
              <w14:srgbClr w14:val="000000"/>
            </w14:solidFill>
            <w14:prstDash w14:val="solid"/>
            <w14:bevel/>
          </w14:textOutline>
        </w:rPr>
        <w:t>2.</w:t>
      </w:r>
      <w:r>
        <w:rPr>
          <w:rFonts w:hint="eastAsia" w:ascii="仿宋" w:hAnsi="仿宋" w:eastAsia="仿宋" w:cs="仿宋"/>
          <w:spacing w:val="6"/>
          <w:sz w:val="28"/>
          <w:szCs w:val="28"/>
        </w:rPr>
        <w:t>司法鉴</w:t>
      </w:r>
      <w:r>
        <w:rPr>
          <w:rFonts w:hint="eastAsia" w:ascii="仿宋" w:hAnsi="仿宋" w:eastAsia="仿宋" w:cs="仿宋"/>
          <w:spacing w:val="4"/>
          <w:sz w:val="28"/>
          <w:szCs w:val="28"/>
        </w:rPr>
        <w:t>定</w:t>
      </w:r>
      <w:r>
        <w:rPr>
          <w:rFonts w:hint="eastAsia" w:ascii="仿宋" w:hAnsi="仿宋" w:eastAsia="仿宋" w:cs="仿宋"/>
          <w:spacing w:val="3"/>
          <w:sz w:val="28"/>
          <w:szCs w:val="28"/>
        </w:rPr>
        <w:t xml:space="preserve">评估或法定评估材料档案应该保存 </w:t>
      </w:r>
      <w:r>
        <w:rPr>
          <w:rFonts w:hint="eastAsia" w:ascii="仿宋" w:hAnsi="仿宋" w:eastAsia="仿宋" w:cs="仿宋"/>
          <w:spacing w:val="3"/>
          <w:sz w:val="28"/>
          <w:szCs w:val="28"/>
          <w:lang w:val="en-US" w:eastAsia="zh-CN"/>
        </w:rPr>
        <w:t>10</w:t>
      </w:r>
      <w:r>
        <w:rPr>
          <w:rFonts w:hint="eastAsia" w:ascii="仿宋" w:hAnsi="仿宋" w:eastAsia="仿宋" w:cs="仿宋"/>
          <w:spacing w:val="3"/>
          <w:sz w:val="28"/>
          <w:szCs w:val="28"/>
        </w:rPr>
        <w:t xml:space="preserve"> 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textAlignment w:val="baseline"/>
        <w:outlineLvl w:val="0"/>
        <w:rPr>
          <w:rFonts w:hint="eastAsia" w:ascii="仿宋" w:hAnsi="仿宋" w:eastAsia="仿宋" w:cs="仿宋"/>
          <w:sz w:val="28"/>
          <w:szCs w:val="28"/>
        </w:rPr>
      </w:pPr>
      <w:r>
        <w:rPr>
          <w:rFonts w:hint="eastAsia" w:ascii="仿宋" w:hAnsi="仿宋" w:eastAsia="仿宋" w:cs="仿宋"/>
          <w:spacing w:val="14"/>
          <w:sz w:val="28"/>
          <w:szCs w:val="28"/>
          <w14:textOutline w14:w="4358" w14:cap="sq" w14:cmpd="sng">
            <w14:solidFill>
              <w14:srgbClr w14:val="000000"/>
            </w14:solidFill>
            <w14:prstDash w14:val="solid"/>
            <w14:bevel/>
          </w14:textOutline>
        </w:rPr>
        <w:t>八</w:t>
      </w:r>
      <w:r>
        <w:rPr>
          <w:rFonts w:hint="eastAsia" w:ascii="仿宋" w:hAnsi="仿宋" w:eastAsia="仿宋" w:cs="仿宋"/>
          <w:spacing w:val="9"/>
          <w:sz w:val="28"/>
          <w:szCs w:val="28"/>
          <w14:textOutline w14:w="4358" w14:cap="sq" w14:cmpd="sng">
            <w14:solidFill>
              <w14:srgbClr w14:val="000000"/>
            </w14:solidFill>
            <w14:prstDash w14:val="solid"/>
            <w14:bevel/>
          </w14:textOutline>
        </w:rPr>
        <w:t>、《承诺书》主要内容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textAlignment w:val="baseline"/>
        <w:rPr>
          <w:rFonts w:hint="eastAsia" w:ascii="仿宋" w:hAnsi="仿宋" w:eastAsia="仿宋" w:cs="仿宋"/>
          <w:sz w:val="28"/>
          <w:szCs w:val="28"/>
        </w:rPr>
      </w:pPr>
      <w:r>
        <w:rPr>
          <w:rFonts w:hint="eastAsia" w:ascii="仿宋" w:hAnsi="仿宋" w:eastAsia="仿宋" w:cs="仿宋"/>
          <w:spacing w:val="8"/>
          <w:position w:val="17"/>
          <w:sz w:val="28"/>
          <w:szCs w:val="28"/>
          <w14:textOutline w14:w="4358" w14:cap="sq" w14:cmpd="sng">
            <w14:solidFill>
              <w14:srgbClr w14:val="000000"/>
            </w14:solidFill>
            <w14:prstDash w14:val="solid"/>
            <w14:bevel/>
          </w14:textOutline>
        </w:rPr>
        <w:t>1.</w:t>
      </w:r>
      <w:r>
        <w:rPr>
          <w:rFonts w:hint="eastAsia" w:ascii="仿宋" w:hAnsi="仿宋" w:eastAsia="仿宋" w:cs="仿宋"/>
          <w:spacing w:val="8"/>
          <w:position w:val="17"/>
          <w:sz w:val="28"/>
          <w:szCs w:val="28"/>
        </w:rPr>
        <w:t>所提供资料信息事实</w:t>
      </w:r>
      <w:r>
        <w:rPr>
          <w:rFonts w:hint="eastAsia" w:ascii="仿宋" w:hAnsi="仿宋" w:eastAsia="仿宋" w:cs="仿宋"/>
          <w:spacing w:val="8"/>
          <w:position w:val="17"/>
          <w:sz w:val="28"/>
          <w:szCs w:val="28"/>
          <w:lang w:val="en-US" w:eastAsia="zh-CN"/>
        </w:rPr>
        <w:t>,</w:t>
      </w:r>
      <w:r>
        <w:rPr>
          <w:rFonts w:hint="eastAsia" w:ascii="仿宋" w:hAnsi="仿宋" w:eastAsia="仿宋" w:cs="仿宋"/>
          <w:spacing w:val="8"/>
          <w:position w:val="17"/>
          <w:sz w:val="28"/>
          <w:szCs w:val="28"/>
        </w:rPr>
        <w:t>准确完整</w:t>
      </w:r>
      <w:r>
        <w:rPr>
          <w:rFonts w:hint="eastAsia" w:ascii="仿宋" w:hAnsi="仿宋" w:eastAsia="仿宋" w:cs="仿宋"/>
          <w:spacing w:val="8"/>
          <w:position w:val="17"/>
          <w:sz w:val="28"/>
          <w:szCs w:val="28"/>
          <w:lang w:val="en-US" w:eastAsia="zh-CN"/>
        </w:rPr>
        <w:t>,</w:t>
      </w:r>
      <w:r>
        <w:rPr>
          <w:rFonts w:hint="eastAsia" w:ascii="仿宋" w:hAnsi="仿宋" w:eastAsia="仿宋" w:cs="仿宋"/>
          <w:spacing w:val="8"/>
          <w:position w:val="17"/>
          <w:sz w:val="28"/>
          <w:szCs w:val="28"/>
        </w:rPr>
        <w:t>校对无误</w:t>
      </w:r>
      <w:r>
        <w:rPr>
          <w:rFonts w:hint="eastAsia" w:ascii="仿宋" w:hAnsi="仿宋" w:eastAsia="仿宋" w:cs="仿宋"/>
          <w:spacing w:val="4"/>
          <w:position w:val="17"/>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textAlignment w:val="baseline"/>
        <w:rPr>
          <w:rFonts w:hint="eastAsia" w:ascii="仿宋" w:hAnsi="仿宋" w:eastAsia="仿宋" w:cs="仿宋"/>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2.</w:t>
      </w:r>
      <w:r>
        <w:rPr>
          <w:rFonts w:hint="eastAsia" w:ascii="仿宋" w:hAnsi="仿宋" w:eastAsia="仿宋" w:cs="仿宋"/>
          <w:spacing w:val="11"/>
          <w:sz w:val="28"/>
          <w:szCs w:val="28"/>
        </w:rPr>
        <w:t>两</w:t>
      </w:r>
      <w:r>
        <w:rPr>
          <w:rFonts w:hint="eastAsia" w:ascii="仿宋" w:hAnsi="仿宋" w:eastAsia="仿宋" w:cs="仿宋"/>
          <w:spacing w:val="8"/>
          <w:sz w:val="28"/>
          <w:szCs w:val="28"/>
        </w:rPr>
        <w:t>年内无重大违规违法不良记录</w:t>
      </w:r>
      <w:r>
        <w:rPr>
          <w:rFonts w:hint="eastAsia" w:ascii="仿宋" w:hAnsi="仿宋" w:eastAsia="仿宋" w:cs="仿宋"/>
          <w:spacing w:val="8"/>
          <w:sz w:val="28"/>
          <w:szCs w:val="28"/>
          <w:lang w:val="en-US" w:eastAsia="zh-CN"/>
        </w:rPr>
        <w:t>,</w:t>
      </w:r>
      <w:r>
        <w:rPr>
          <w:rFonts w:hint="eastAsia" w:ascii="仿宋" w:hAnsi="仿宋" w:eastAsia="仿宋" w:cs="仿宋"/>
          <w:spacing w:val="8"/>
          <w:sz w:val="28"/>
          <w:szCs w:val="28"/>
        </w:rPr>
        <w:t>未受到过行政处罚；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eastAsia" w:ascii="仿宋" w:hAnsi="仿宋" w:eastAsia="仿宋" w:cs="仿宋"/>
          <w:sz w:val="28"/>
          <w:szCs w:val="28"/>
        </w:rPr>
      </w:pPr>
      <w:r>
        <w:rPr>
          <w:rFonts w:hint="eastAsia" w:ascii="仿宋" w:hAnsi="仿宋" w:eastAsia="仿宋" w:cs="仿宋"/>
          <w:spacing w:val="4"/>
          <w:sz w:val="28"/>
          <w:szCs w:val="28"/>
          <w14:textOutline w14:w="4358" w14:cap="sq" w14:cmpd="sng">
            <w14:solidFill>
              <w14:srgbClr w14:val="000000"/>
            </w14:solidFill>
            <w14:prstDash w14:val="solid"/>
            <w14:bevel/>
          </w14:textOutline>
        </w:rPr>
        <w:t>3.</w:t>
      </w:r>
      <w:r>
        <w:rPr>
          <w:rFonts w:hint="eastAsia" w:ascii="仿宋" w:hAnsi="仿宋" w:eastAsia="仿宋" w:cs="仿宋"/>
          <w:spacing w:val="4"/>
          <w:sz w:val="28"/>
          <w:szCs w:val="28"/>
        </w:rPr>
        <w:t>自</w:t>
      </w:r>
      <w:r>
        <w:rPr>
          <w:rFonts w:hint="eastAsia" w:ascii="仿宋" w:hAnsi="仿宋" w:eastAsia="仿宋" w:cs="仿宋"/>
          <w:spacing w:val="2"/>
          <w:sz w:val="28"/>
          <w:szCs w:val="28"/>
        </w:rPr>
        <w:t>愿接受配合协会不定期实地抽查考察。</w:t>
      </w:r>
    </w:p>
    <w:p>
      <w:pPr>
        <w:rPr>
          <w:rFonts w:hint="eastAsia" w:ascii="仿宋" w:hAnsi="仿宋" w:eastAsia="仿宋" w:cs="仿宋"/>
          <w:sz w:val="28"/>
          <w:szCs w:val="28"/>
        </w:rPr>
        <w:sectPr>
          <w:pgSz w:w="11906" w:h="16839"/>
          <w:pgMar w:top="1417" w:right="1417" w:bottom="1417" w:left="1417" w:header="850" w:footer="850" w:gutter="0"/>
          <w:pgNumType w:fmt="decimal"/>
          <w:cols w:space="0" w:num="1"/>
          <w:rtlGutter w:val="0"/>
          <w:docGrid w:linePitch="0" w:charSpace="0"/>
        </w:sectPr>
      </w:pPr>
    </w:p>
    <w:p>
      <w:pPr>
        <w:spacing w:before="75" w:line="227" w:lineRule="auto"/>
        <w:rPr>
          <w:rFonts w:hint="eastAsia" w:ascii="仿宋" w:hAnsi="仿宋" w:eastAsia="仿宋" w:cs="仿宋"/>
          <w:sz w:val="28"/>
          <w:szCs w:val="28"/>
        </w:rPr>
      </w:pPr>
      <w:r>
        <w:rPr>
          <w:rFonts w:hint="eastAsia" w:ascii="仿宋" w:hAnsi="仿宋" w:eastAsia="仿宋" w:cs="仿宋"/>
          <w:spacing w:val="-16"/>
          <w:sz w:val="28"/>
          <w:szCs w:val="28"/>
          <w14:textOutline w14:w="4358" w14:cap="sq" w14:cmpd="sng">
            <w14:solidFill>
              <w14:srgbClr w14:val="000000"/>
            </w14:solidFill>
            <w14:prstDash w14:val="solid"/>
            <w14:bevel/>
          </w14:textOutline>
        </w:rPr>
        <w:t>附</w:t>
      </w:r>
      <w:r>
        <w:rPr>
          <w:rFonts w:hint="eastAsia" w:ascii="仿宋" w:hAnsi="仿宋" w:eastAsia="仿宋" w:cs="仿宋"/>
          <w:spacing w:val="-13"/>
          <w:sz w:val="28"/>
          <w:szCs w:val="28"/>
          <w14:textOutline w14:w="4358" w14:cap="sq" w14:cmpd="sng">
            <w14:solidFill>
              <w14:srgbClr w14:val="000000"/>
            </w14:solidFill>
            <w14:prstDash w14:val="solid"/>
            <w14:bevel/>
          </w14:textOutline>
        </w:rPr>
        <w:t>件</w:t>
      </w:r>
      <w:r>
        <w:rPr>
          <w:rFonts w:hint="eastAsia" w:ascii="仿宋" w:hAnsi="仿宋" w:eastAsia="仿宋" w:cs="仿宋"/>
          <w:spacing w:val="-13"/>
          <w:sz w:val="28"/>
          <w:szCs w:val="28"/>
        </w:rPr>
        <w:t xml:space="preserve"> </w:t>
      </w:r>
      <w:r>
        <w:rPr>
          <w:rFonts w:hint="eastAsia" w:ascii="仿宋" w:hAnsi="仿宋" w:eastAsia="仿宋" w:cs="仿宋"/>
          <w:spacing w:val="-13"/>
          <w:sz w:val="28"/>
          <w:szCs w:val="28"/>
          <w14:textOutline w14:w="4358" w14:cap="sq" w14:cmpd="sng">
            <w14:solidFill>
              <w14:srgbClr w14:val="000000"/>
            </w14:solidFill>
            <w14:prstDash w14:val="solid"/>
            <w14:bevel/>
          </w14:textOutline>
        </w:rPr>
        <w:t>4</w:t>
      </w:r>
    </w:p>
    <w:p>
      <w:pPr>
        <w:keepNext w:val="0"/>
        <w:keepLines w:val="0"/>
        <w:pageBreakBefore w:val="0"/>
        <w:widowControl/>
        <w:kinsoku w:val="0"/>
        <w:wordWrap/>
        <w:overflowPunct/>
        <w:topLinePunct w:val="0"/>
        <w:autoSpaceDE w:val="0"/>
        <w:autoSpaceDN w:val="0"/>
        <w:bidi w:val="0"/>
        <w:adjustRightInd w:val="0"/>
        <w:snapToGrid w:val="0"/>
        <w:spacing w:before="221" w:line="520" w:lineRule="exact"/>
        <w:ind w:left="2058" w:right="1219" w:hanging="471"/>
        <w:jc w:val="center"/>
        <w:textAlignment w:val="baseline"/>
        <w:rPr>
          <w:rFonts w:hint="eastAsia" w:ascii="仿宋" w:hAnsi="仿宋" w:eastAsia="仿宋" w:cs="仿宋"/>
          <w:color w:val="FF0000"/>
          <w:spacing w:val="11"/>
          <w:sz w:val="40"/>
          <w:szCs w:val="40"/>
          <w:lang w:eastAsia="zh-CN"/>
          <w14:textOutline w14:w="5793" w14:cap="sq" w14:cmpd="sng">
            <w14:solidFill>
              <w14:srgbClr w14:val="000000"/>
            </w14:solidFill>
            <w14:prstDash w14:val="solid"/>
            <w14:bevel/>
          </w14:textOutline>
        </w:rPr>
      </w:pPr>
      <w:r>
        <w:rPr>
          <w:rFonts w:hint="eastAsia" w:ascii="仿宋" w:hAnsi="仿宋" w:eastAsia="仿宋" w:cs="仿宋"/>
          <w:color w:val="FF0000"/>
          <w:spacing w:val="11"/>
          <w:sz w:val="40"/>
          <w:szCs w:val="40"/>
          <w:lang w:eastAsia="zh-CN"/>
          <w14:textOutline w14:w="5793" w14:cap="sq" w14:cmpd="sng">
            <w14:solidFill>
              <w14:srgbClr w14:val="000000"/>
            </w14:solidFill>
            <w14:prstDash w14:val="solid"/>
            <w14:bevel/>
          </w14:textOutline>
        </w:rPr>
        <w:t>海口市二手车鉴定评估行业协会</w:t>
      </w:r>
    </w:p>
    <w:p>
      <w:pPr>
        <w:keepNext w:val="0"/>
        <w:keepLines w:val="0"/>
        <w:pageBreakBefore w:val="0"/>
        <w:widowControl/>
        <w:kinsoku w:val="0"/>
        <w:wordWrap/>
        <w:overflowPunct/>
        <w:topLinePunct w:val="0"/>
        <w:autoSpaceDE w:val="0"/>
        <w:autoSpaceDN w:val="0"/>
        <w:bidi w:val="0"/>
        <w:adjustRightInd w:val="0"/>
        <w:snapToGrid w:val="0"/>
        <w:spacing w:before="221" w:line="520" w:lineRule="exact"/>
        <w:ind w:left="2058" w:right="1219" w:hanging="471"/>
        <w:jc w:val="center"/>
        <w:textAlignment w:val="baseline"/>
        <w:rPr>
          <w:rFonts w:hint="eastAsia" w:ascii="仿宋" w:hAnsi="仿宋" w:eastAsia="仿宋" w:cs="仿宋"/>
          <w:sz w:val="31"/>
          <w:szCs w:val="31"/>
        </w:rPr>
      </w:pPr>
      <w:r>
        <w:rPr>
          <w:rFonts w:hint="eastAsia" w:ascii="仿宋" w:hAnsi="仿宋" w:eastAsia="仿宋" w:cs="仿宋"/>
          <w:spacing w:val="15"/>
          <w:sz w:val="32"/>
          <w:szCs w:val="32"/>
          <w:lang w:val="en-US" w:eastAsia="zh-CN"/>
          <w14:textOutline w14:w="5793" w14:cap="sq" w14:cmpd="sng">
            <w14:solidFill>
              <w14:srgbClr w14:val="000000"/>
            </w14:solidFill>
            <w14:prstDash w14:val="solid"/>
            <w14:bevel/>
          </w14:textOutline>
        </w:rPr>
        <w:t>机</w:t>
      </w:r>
      <w:r>
        <w:rPr>
          <w:rFonts w:hint="eastAsia" w:ascii="仿宋" w:hAnsi="仿宋" w:eastAsia="仿宋" w:cs="仿宋"/>
          <w:spacing w:val="10"/>
          <w:sz w:val="32"/>
          <w:szCs w:val="32"/>
          <w14:textOutline w14:w="5793" w14:cap="sq" w14:cmpd="sng">
            <w14:solidFill>
              <w14:srgbClr w14:val="000000"/>
            </w14:solidFill>
            <w14:prstDash w14:val="solid"/>
            <w14:bevel/>
          </w14:textOutline>
        </w:rPr>
        <w:t>构备案及个人执业登记办理流程</w:t>
      </w:r>
    </w:p>
    <w:p>
      <w:pPr>
        <w:spacing w:before="41" w:line="312" w:lineRule="exact"/>
        <w:ind w:left="4264"/>
        <w:rPr>
          <w:rFonts w:hint="eastAsia" w:ascii="仿宋" w:hAnsi="仿宋" w:eastAsia="仿宋" w:cs="仿宋"/>
          <w:sz w:val="20"/>
          <w:szCs w:val="20"/>
        </w:rPr>
      </w:pPr>
      <w:r>
        <w:rPr>
          <w:rFonts w:hint="eastAsia" w:ascii="仿宋" w:hAnsi="仿宋" w:eastAsia="仿宋" w:cs="仿宋"/>
        </w:rPr>
        <w:drawing>
          <wp:anchor distT="0" distB="0" distL="0" distR="0" simplePos="0" relativeHeight="251661312" behindDoc="1" locked="0" layoutInCell="1" allowOverlap="1">
            <wp:simplePos x="0" y="0"/>
            <wp:positionH relativeFrom="column">
              <wp:posOffset>1945640</wp:posOffset>
            </wp:positionH>
            <wp:positionV relativeFrom="paragraph">
              <wp:posOffset>8255</wp:posOffset>
            </wp:positionV>
            <wp:extent cx="2316480" cy="56896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8"/>
                    <a:stretch>
                      <a:fillRect/>
                    </a:stretch>
                  </pic:blipFill>
                  <pic:spPr>
                    <a:xfrm>
                      <a:off x="0" y="0"/>
                      <a:ext cx="2316733" cy="569201"/>
                    </a:xfrm>
                    <a:prstGeom prst="rect">
                      <a:avLst/>
                    </a:prstGeom>
                  </pic:spPr>
                </pic:pic>
              </a:graphicData>
            </a:graphic>
          </wp:anchor>
        </w:drawing>
      </w:r>
      <w:r>
        <w:rPr>
          <w:rFonts w:hint="eastAsia" w:ascii="仿宋" w:hAnsi="仿宋" w:eastAsia="仿宋" w:cs="仿宋"/>
          <w:spacing w:val="9"/>
          <w:position w:val="7"/>
          <w:sz w:val="20"/>
          <w:szCs w:val="20"/>
          <w14:textOutline w14:w="3795" w14:cap="sq" w14:cmpd="sng">
            <w14:solidFill>
              <w14:srgbClr w14:val="000000"/>
            </w14:solidFill>
            <w14:prstDash w14:val="solid"/>
            <w14:bevel/>
          </w14:textOutline>
        </w:rPr>
        <w:t>提报备案申</w:t>
      </w:r>
      <w:r>
        <w:rPr>
          <w:rFonts w:hint="eastAsia" w:ascii="仿宋" w:hAnsi="仿宋" w:eastAsia="仿宋" w:cs="仿宋"/>
          <w:spacing w:val="8"/>
          <w:position w:val="7"/>
          <w:sz w:val="20"/>
          <w:szCs w:val="20"/>
          <w14:textOutline w14:w="3795" w14:cap="sq" w14:cmpd="sng">
            <w14:solidFill>
              <w14:srgbClr w14:val="000000"/>
            </w14:solidFill>
            <w14:prstDash w14:val="solid"/>
            <w14:bevel/>
          </w14:textOutline>
        </w:rPr>
        <w:t>请</w:t>
      </w:r>
    </w:p>
    <w:p>
      <w:pPr>
        <w:spacing w:line="227" w:lineRule="auto"/>
        <w:ind w:left="4366"/>
        <w:rPr>
          <w:rFonts w:hint="eastAsia" w:ascii="仿宋" w:hAnsi="仿宋" w:eastAsia="仿宋" w:cs="仿宋"/>
          <w:sz w:val="20"/>
          <w:szCs w:val="20"/>
        </w:rPr>
      </w:pPr>
      <w:r>
        <w:rPr>
          <w:rFonts w:hint="eastAsia" w:ascii="仿宋" w:hAnsi="仿宋" w:eastAsia="仿宋" w:cs="仿宋"/>
          <w:spacing w:val="9"/>
          <w:sz w:val="20"/>
          <w:szCs w:val="20"/>
          <w14:textOutline w14:w="3795" w14:cap="sq" w14:cmpd="sng">
            <w14:solidFill>
              <w14:srgbClr w14:val="000000"/>
            </w14:solidFill>
            <w14:prstDash w14:val="solid"/>
            <w14:bevel/>
          </w14:textOutline>
        </w:rPr>
        <w:t>秘书处初</w:t>
      </w:r>
      <w:r>
        <w:rPr>
          <w:rFonts w:hint="eastAsia" w:ascii="仿宋" w:hAnsi="仿宋" w:eastAsia="仿宋" w:cs="仿宋"/>
          <w:spacing w:val="8"/>
          <w:sz w:val="20"/>
          <w:szCs w:val="20"/>
          <w14:textOutline w14:w="3795" w14:cap="sq" w14:cmpd="sng">
            <w14:solidFill>
              <w14:srgbClr w14:val="000000"/>
            </w14:solidFill>
            <w14:prstDash w14:val="solid"/>
            <w14:bevel/>
          </w14:textOutline>
        </w:rPr>
        <w:t>审</w:t>
      </w:r>
    </w:p>
    <w:p>
      <w:pPr>
        <w:spacing w:before="139" w:line="438" w:lineRule="exact"/>
        <w:ind w:left="4866"/>
        <w:rPr>
          <w:rFonts w:hint="eastAsia" w:ascii="仿宋" w:hAnsi="仿宋" w:eastAsia="仿宋" w:cs="仿宋"/>
        </w:rPr>
      </w:pPr>
      <w:r>
        <w:rPr>
          <w:rFonts w:hint="eastAsia" w:ascii="仿宋" w:hAnsi="仿宋" w:eastAsia="仿宋" w:cs="仿宋"/>
          <w:position w:val="-9"/>
        </w:rPr>
        <w:drawing>
          <wp:inline distT="0" distB="0" distL="0" distR="0">
            <wp:extent cx="19685" cy="27813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20244" cy="278282"/>
                    </a:xfrm>
                    <a:prstGeom prst="rect">
                      <a:avLst/>
                    </a:prstGeom>
                  </pic:spPr>
                </pic:pic>
              </a:graphicData>
            </a:graphic>
          </wp:inline>
        </w:drawing>
      </w:r>
    </w:p>
    <w:p>
      <w:pPr>
        <w:spacing w:line="353" w:lineRule="auto"/>
        <w:rPr>
          <w:rFonts w:hint="eastAsia" w:ascii="仿宋" w:hAnsi="仿宋" w:eastAsia="仿宋" w:cs="仿宋"/>
          <w:sz w:val="21"/>
        </w:rPr>
      </w:pPr>
      <w:r>
        <w:rPr>
          <w:rFonts w:hint="eastAsia" w:ascii="仿宋" w:hAnsi="仿宋" w:eastAsia="仿宋" w:cs="仿宋"/>
          <w:sz w:val="28"/>
          <w:szCs w:val="28"/>
        </w:rPr>
        <w:drawing>
          <wp:anchor distT="0" distB="0" distL="0" distR="0" simplePos="0" relativeHeight="251663360" behindDoc="0" locked="0" layoutInCell="0" allowOverlap="1">
            <wp:simplePos x="0" y="0"/>
            <wp:positionH relativeFrom="page">
              <wp:posOffset>2776220</wp:posOffset>
            </wp:positionH>
            <wp:positionV relativeFrom="page">
              <wp:posOffset>2998470</wp:posOffset>
            </wp:positionV>
            <wp:extent cx="2432685" cy="29591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0"/>
                    <a:stretch>
                      <a:fillRect/>
                    </a:stretch>
                  </pic:blipFill>
                  <pic:spPr>
                    <a:xfrm>
                      <a:off x="0" y="0"/>
                      <a:ext cx="2432430" cy="295909"/>
                    </a:xfrm>
                    <a:prstGeom prst="rect">
                      <a:avLst/>
                    </a:prstGeom>
                  </pic:spPr>
                </pic:pic>
              </a:graphicData>
            </a:graphic>
          </wp:anchor>
        </w:drawing>
      </w:r>
    </w:p>
    <w:p>
      <w:pPr>
        <w:spacing w:before="1" w:line="896" w:lineRule="exact"/>
        <w:ind w:firstLine="5669"/>
        <w:textAlignment w:val="center"/>
        <w:rPr>
          <w:rFonts w:hint="eastAsia" w:ascii="仿宋" w:hAnsi="仿宋" w:eastAsia="仿宋" w:cs="仿宋"/>
        </w:rPr>
      </w:pPr>
      <w:r>
        <w:rPr>
          <w:rFonts w:hint="eastAsia" w:ascii="仿宋" w:hAnsi="仿宋" w:eastAsia="仿宋" w:cs="仿宋"/>
          <w:sz w:val="28"/>
          <w:szCs w:val="28"/>
        </w:rPr>
        <w:pict>
          <v:group id="_x0000_s1033" o:spid="_x0000_s1033" o:spt="203" style="position:absolute;left:0pt;margin-left:161.8pt;margin-top:259.5pt;height:44.85pt;width:117.3pt;mso-position-horizontal-relative:page;mso-position-vertical-relative:page;z-index:251662336;mso-width-relative:page;mso-height-relative:page;" coordsize="2346,896" o:allowincell="f">
            <o:lock v:ext="edit"/>
            <v:shape id="_x0000_s1034" o:spid="_x0000_s1034" o:spt="75" type="#_x0000_t75" style="position:absolute;left:0;top:0;height:896;width:2346;" filled="f" stroked="f" coordsize="21600,21600">
              <v:path/>
              <v:fill on="f" focussize="0,0"/>
              <v:stroke on="f"/>
              <v:imagedata r:id="rId11" o:title=""/>
              <o:lock v:ext="edit" aspectratio="t"/>
            </v:shape>
            <v:shape id="_x0000_s1035" o:spid="_x0000_s1035" o:spt="202" type="#_x0000_t202" style="position:absolute;left:-20;top:-20;height:975;width:2386;" filled="f" stroked="f" coordsize="21600,21600">
              <v:path/>
              <v:fill on="f" focussize="0,0"/>
              <v:stroke on="f"/>
              <v:imagedata o:title=""/>
              <o:lock v:ext="edit" aspectratio="f"/>
              <v:textbox inset="0mm,0mm,0mm,0mm">
                <w:txbxContent>
                  <w:p>
                    <w:pPr>
                      <w:spacing w:before="207" w:line="312" w:lineRule="exact"/>
                      <w:ind w:left="780"/>
                      <w:rPr>
                        <w:rFonts w:hint="eastAsia" w:ascii="仿宋" w:hAnsi="仿宋" w:eastAsia="仿宋" w:cs="仿宋"/>
                        <w:sz w:val="20"/>
                        <w:szCs w:val="20"/>
                      </w:rPr>
                    </w:pPr>
                    <w:r>
                      <w:rPr>
                        <w:rFonts w:hint="eastAsia" w:ascii="仿宋" w:hAnsi="仿宋" w:eastAsia="仿宋" w:cs="仿宋"/>
                        <w:spacing w:val="8"/>
                        <w:position w:val="7"/>
                        <w:sz w:val="20"/>
                        <w:szCs w:val="20"/>
                        <w14:textOutline w14:w="3795" w14:cap="sq" w14:cmpd="sng">
                          <w14:solidFill>
                            <w14:srgbClr w14:val="000000"/>
                          </w14:solidFill>
                          <w14:prstDash w14:val="solid"/>
                          <w14:bevel/>
                        </w14:textOutline>
                      </w:rPr>
                      <w:t>符合条件</w:t>
                    </w:r>
                  </w:p>
                  <w:p>
                    <w:pPr>
                      <w:spacing w:line="228" w:lineRule="auto"/>
                      <w:ind w:left="782"/>
                      <w:rPr>
                        <w:rFonts w:hint="eastAsia" w:ascii="仿宋" w:hAnsi="仿宋" w:eastAsia="仿宋" w:cs="仿宋"/>
                        <w:sz w:val="20"/>
                        <w:szCs w:val="20"/>
                      </w:rPr>
                    </w:pPr>
                    <w:r>
                      <w:rPr>
                        <w:rFonts w:hint="eastAsia" w:ascii="仿宋" w:hAnsi="仿宋" w:eastAsia="仿宋" w:cs="仿宋"/>
                        <w:spacing w:val="9"/>
                        <w:sz w:val="20"/>
                        <w:szCs w:val="20"/>
                        <w14:textOutline w14:w="3795" w14:cap="sq" w14:cmpd="sng">
                          <w14:solidFill>
                            <w14:srgbClr w14:val="000000"/>
                          </w14:solidFill>
                          <w14:prstDash w14:val="solid"/>
                          <w14:bevel/>
                        </w14:textOutline>
                      </w:rPr>
                      <w:t>受</w:t>
                    </w:r>
                    <w:r>
                      <w:rPr>
                        <w:rFonts w:hint="eastAsia" w:ascii="仿宋" w:hAnsi="仿宋" w:eastAsia="仿宋" w:cs="仿宋"/>
                        <w:spacing w:val="7"/>
                        <w:sz w:val="20"/>
                        <w:szCs w:val="20"/>
                        <w14:textOutline w14:w="3795" w14:cap="sq" w14:cmpd="sng">
                          <w14:solidFill>
                            <w14:srgbClr w14:val="000000"/>
                          </w14:solidFill>
                          <w14:prstDash w14:val="solid"/>
                          <w14:bevel/>
                        </w14:textOutline>
                      </w:rPr>
                      <w:t>理申请</w:t>
                    </w:r>
                  </w:p>
                </w:txbxContent>
              </v:textbox>
            </v:shape>
          </v:group>
        </w:pict>
      </w:r>
      <w:r>
        <w:rPr>
          <w:rFonts w:hint="eastAsia" w:ascii="仿宋" w:hAnsi="仿宋" w:eastAsia="仿宋" w:cs="仿宋"/>
        </w:rPr>
        <w:pict>
          <v:group id="_x0000_s1040" o:spid="_x0000_s1040" o:spt="203" style="height:44.85pt;width:117.3pt;" coordsize="2346,896">
            <o:lock v:ext="edit"/>
            <v:shape id="_x0000_s1041" o:spid="_x0000_s1041" o:spt="75" type="#_x0000_t75" style="position:absolute;left:0;top:0;height:896;width:2346;" filled="f" stroked="f" coordsize="21600,21600">
              <v:path/>
              <v:fill on="f" focussize="0,0"/>
              <v:stroke on="f"/>
              <v:imagedata r:id="rId12" o:title=""/>
              <o:lock v:ext="edit" aspectratio="t"/>
            </v:shape>
            <v:shape id="_x0000_s1042" o:spid="_x0000_s1042" o:spt="202" type="#_x0000_t202" style="position:absolute;left:-20;top:-20;height:975;width:2386;" filled="f" stroked="f" coordsize="21600,21600">
              <v:path/>
              <v:fill on="f" focussize="0,0"/>
              <v:stroke on="f"/>
              <v:imagedata o:title=""/>
              <o:lock v:ext="edit" aspectratio="f"/>
              <v:textbox inset="0mm,0mm,0mm,0mm">
                <w:txbxContent>
                  <w:p>
                    <w:pPr>
                      <w:spacing w:before="207" w:line="312" w:lineRule="exact"/>
                      <w:ind w:left="677"/>
                      <w:rPr>
                        <w:rFonts w:ascii="宋体" w:hAnsi="宋体" w:eastAsia="宋体" w:cs="宋体"/>
                        <w:sz w:val="20"/>
                        <w:szCs w:val="20"/>
                      </w:rPr>
                    </w:pPr>
                    <w:r>
                      <w:rPr>
                        <w:rFonts w:ascii="宋体" w:hAnsi="宋体" w:eastAsia="宋体" w:cs="宋体"/>
                        <w:spacing w:val="8"/>
                        <w:position w:val="7"/>
                        <w:sz w:val="20"/>
                        <w:szCs w:val="20"/>
                        <w14:textOutline w14:w="3795" w14:cap="sq" w14:cmpd="sng">
                          <w14:solidFill>
                            <w14:srgbClr w14:val="000000"/>
                          </w14:solidFill>
                          <w14:prstDash w14:val="solid"/>
                          <w14:bevel/>
                        </w14:textOutline>
                      </w:rPr>
                      <w:t>不符合条</w:t>
                    </w:r>
                    <w:r>
                      <w:rPr>
                        <w:rFonts w:ascii="宋体" w:hAnsi="宋体" w:eastAsia="宋体" w:cs="宋体"/>
                        <w:spacing w:val="7"/>
                        <w:position w:val="7"/>
                        <w:sz w:val="20"/>
                        <w:szCs w:val="20"/>
                        <w14:textOutline w14:w="3795" w14:cap="sq" w14:cmpd="sng">
                          <w14:solidFill>
                            <w14:srgbClr w14:val="000000"/>
                          </w14:solidFill>
                          <w14:prstDash w14:val="solid"/>
                          <w14:bevel/>
                        </w14:textOutline>
                      </w:rPr>
                      <w:t>件</w:t>
                    </w:r>
                  </w:p>
                  <w:p>
                    <w:pPr>
                      <w:spacing w:line="228" w:lineRule="auto"/>
                      <w:ind w:left="67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不受理申</w:t>
                    </w:r>
                    <w:r>
                      <w:rPr>
                        <w:rFonts w:ascii="宋体" w:hAnsi="宋体" w:eastAsia="宋体" w:cs="宋体"/>
                        <w:spacing w:val="7"/>
                        <w:sz w:val="20"/>
                        <w:szCs w:val="20"/>
                        <w14:textOutline w14:w="3795" w14:cap="sq" w14:cmpd="sng">
                          <w14:solidFill>
                            <w14:srgbClr w14:val="000000"/>
                          </w14:solidFill>
                          <w14:prstDash w14:val="solid"/>
                          <w14:bevel/>
                        </w14:textOutline>
                      </w:rPr>
                      <w:t>请</w:t>
                    </w:r>
                  </w:p>
                </w:txbxContent>
              </v:textbox>
            </v:shape>
            <w10:wrap type="none"/>
            <w10:anchorlock/>
          </v:group>
        </w:pict>
      </w:r>
    </w:p>
    <w:p>
      <w:pPr>
        <w:spacing w:line="267" w:lineRule="auto"/>
        <w:rPr>
          <w:rFonts w:hint="eastAsia" w:ascii="仿宋" w:hAnsi="仿宋" w:eastAsia="仿宋" w:cs="仿宋"/>
          <w:sz w:val="21"/>
        </w:rPr>
      </w:pPr>
      <w:r>
        <w:rPr>
          <w:rFonts w:hint="eastAsia" w:ascii="仿宋" w:hAnsi="仿宋" w:eastAsia="仿宋" w:cs="仿宋"/>
          <w:position w:val="-9"/>
        </w:rPr>
        <w:drawing>
          <wp:anchor distT="0" distB="0" distL="0" distR="0" simplePos="0" relativeHeight="251666432" behindDoc="0" locked="0" layoutInCell="1" allowOverlap="1">
            <wp:simplePos x="0" y="0"/>
            <wp:positionH relativeFrom="column">
              <wp:posOffset>1890395</wp:posOffset>
            </wp:positionH>
            <wp:positionV relativeFrom="paragraph">
              <wp:posOffset>31115</wp:posOffset>
            </wp:positionV>
            <wp:extent cx="19685" cy="360045"/>
            <wp:effectExtent l="0" t="0" r="18415" b="1905"/>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3"/>
                    <a:stretch>
                      <a:fillRect/>
                    </a:stretch>
                  </pic:blipFill>
                  <pic:spPr>
                    <a:xfrm>
                      <a:off x="0" y="0"/>
                      <a:ext cx="20319" cy="360045"/>
                    </a:xfrm>
                    <a:prstGeom prst="rect">
                      <a:avLst/>
                    </a:prstGeom>
                  </pic:spPr>
                </pic:pic>
              </a:graphicData>
            </a:graphic>
          </wp:anchor>
        </w:drawing>
      </w:r>
    </w:p>
    <w:p>
      <w:pPr>
        <w:spacing w:line="268" w:lineRule="auto"/>
        <w:rPr>
          <w:rFonts w:hint="eastAsia" w:ascii="仿宋" w:hAnsi="仿宋" w:eastAsia="仿宋" w:cs="仿宋"/>
          <w:sz w:val="21"/>
        </w:rPr>
      </w:pPr>
    </w:p>
    <w:p>
      <w:pPr>
        <w:spacing w:line="897" w:lineRule="exact"/>
        <w:ind w:firstLine="1858"/>
        <w:textAlignment w:val="center"/>
        <w:rPr>
          <w:rFonts w:hint="eastAsia" w:ascii="仿宋" w:hAnsi="仿宋" w:eastAsia="仿宋" w:cs="仿宋"/>
        </w:rPr>
      </w:pPr>
      <w:r>
        <w:rPr>
          <w:rFonts w:hint="eastAsia" w:ascii="仿宋" w:hAnsi="仿宋" w:eastAsia="仿宋" w:cs="仿宋"/>
          <w:position w:val="-9"/>
        </w:rPr>
        <w:drawing>
          <wp:anchor distT="0" distB="0" distL="0" distR="0" simplePos="0" relativeHeight="251667456" behindDoc="0" locked="0" layoutInCell="1" allowOverlap="1">
            <wp:simplePos x="0" y="0"/>
            <wp:positionH relativeFrom="column">
              <wp:posOffset>1890395</wp:posOffset>
            </wp:positionH>
            <wp:positionV relativeFrom="paragraph">
              <wp:posOffset>536575</wp:posOffset>
            </wp:positionV>
            <wp:extent cx="19685" cy="360045"/>
            <wp:effectExtent l="0" t="0" r="18415" b="1905"/>
            <wp:wrapNone/>
            <wp:docPr id="18" name="IM 9"/>
            <wp:cNvGraphicFramePr/>
            <a:graphic xmlns:a="http://schemas.openxmlformats.org/drawingml/2006/main">
              <a:graphicData uri="http://schemas.openxmlformats.org/drawingml/2006/picture">
                <pic:pic xmlns:pic="http://schemas.openxmlformats.org/drawingml/2006/picture">
                  <pic:nvPicPr>
                    <pic:cNvPr id="18" name="IM 9"/>
                    <pic:cNvPicPr/>
                  </pic:nvPicPr>
                  <pic:blipFill>
                    <a:blip r:embed="rId13"/>
                    <a:stretch>
                      <a:fillRect/>
                    </a:stretch>
                  </pic:blipFill>
                  <pic:spPr>
                    <a:xfrm>
                      <a:off x="0" y="0"/>
                      <a:ext cx="19685" cy="360045"/>
                    </a:xfrm>
                    <a:prstGeom prst="rect">
                      <a:avLst/>
                    </a:prstGeom>
                  </pic:spPr>
                </pic:pic>
              </a:graphicData>
            </a:graphic>
          </wp:anchor>
        </w:drawing>
      </w:r>
      <w:r>
        <w:rPr>
          <w:rFonts w:hint="eastAsia" w:ascii="仿宋" w:hAnsi="仿宋" w:eastAsia="仿宋" w:cs="仿宋"/>
        </w:rPr>
        <w:pict>
          <v:group id="_x0000_s1043" o:spid="_x0000_s1043" o:spt="203" style="height:44.85pt;width:117.3pt;" coordsize="2346,896">
            <o:lock v:ext="edit"/>
            <v:shape id="_x0000_s1044" o:spid="_x0000_s1044" o:spt="75" type="#_x0000_t75" style="position:absolute;left:0;top:0;height:896;width:2346;" filled="f" stroked="f" coordsize="21600,21600">
              <v:path/>
              <v:fill on="f" focussize="0,0"/>
              <v:stroke on="f"/>
              <v:imagedata r:id="rId14" o:title=""/>
              <o:lock v:ext="edit" aspectratio="t"/>
            </v:shape>
            <v:shape id="_x0000_s1045" o:spid="_x0000_s1045" o:spt="202" type="#_x0000_t202" style="position:absolute;left:-20;top:-20;height:974;width:2386;" filled="f" stroked="f" coordsize="21600,21600">
              <v:path/>
              <v:fill on="f" focussize="0,0"/>
              <v:stroke on="f"/>
              <v:imagedata o:title=""/>
              <o:lock v:ext="edit" aspectratio="f"/>
              <v:textbox inset="0mm,0mm,0mm,0mm">
                <w:txbxContent>
                  <w:p>
                    <w:pPr>
                      <w:spacing w:before="207" w:line="312" w:lineRule="exact"/>
                      <w:ind w:left="569"/>
                      <w:rPr>
                        <w:rFonts w:hint="eastAsia" w:ascii="仿宋" w:hAnsi="仿宋" w:eastAsia="仿宋" w:cs="仿宋"/>
                        <w:sz w:val="20"/>
                        <w:szCs w:val="20"/>
                      </w:rPr>
                    </w:pPr>
                    <w:r>
                      <w:rPr>
                        <w:rFonts w:hint="eastAsia" w:ascii="仿宋" w:hAnsi="仿宋" w:eastAsia="仿宋" w:cs="仿宋"/>
                        <w:spacing w:val="12"/>
                        <w:position w:val="7"/>
                        <w:sz w:val="20"/>
                        <w:szCs w:val="20"/>
                        <w14:textOutline w14:w="3795" w14:cap="sq" w14:cmpd="sng">
                          <w14:solidFill>
                            <w14:srgbClr w14:val="000000"/>
                          </w14:solidFill>
                          <w14:prstDash w14:val="solid"/>
                          <w14:bevel/>
                        </w14:textOutline>
                      </w:rPr>
                      <w:t>准</w:t>
                    </w:r>
                    <w:r>
                      <w:rPr>
                        <w:rFonts w:hint="eastAsia" w:ascii="仿宋" w:hAnsi="仿宋" w:eastAsia="仿宋" w:cs="仿宋"/>
                        <w:spacing w:val="8"/>
                        <w:position w:val="7"/>
                        <w:sz w:val="20"/>
                        <w:szCs w:val="20"/>
                        <w14:textOutline w14:w="3795" w14:cap="sq" w14:cmpd="sng">
                          <w14:solidFill>
                            <w14:srgbClr w14:val="000000"/>
                          </w14:solidFill>
                          <w14:prstDash w14:val="solid"/>
                          <w14:bevel/>
                        </w14:textOutline>
                      </w:rPr>
                      <w:t>备申请资料</w:t>
                    </w:r>
                  </w:p>
                  <w:p>
                    <w:pPr>
                      <w:spacing w:line="227" w:lineRule="auto"/>
                      <w:ind w:left="568"/>
                      <w:rPr>
                        <w:rFonts w:hint="eastAsia" w:ascii="仿宋" w:hAnsi="仿宋" w:eastAsia="仿宋" w:cs="仿宋"/>
                        <w:sz w:val="20"/>
                        <w:szCs w:val="20"/>
                      </w:rPr>
                    </w:pPr>
                    <w:r>
                      <w:rPr>
                        <w:rFonts w:hint="eastAsia" w:ascii="仿宋" w:hAnsi="仿宋" w:eastAsia="仿宋" w:cs="仿宋"/>
                        <w:spacing w:val="9"/>
                        <w:sz w:val="20"/>
                        <w:szCs w:val="20"/>
                        <w14:textOutline w14:w="3795" w14:cap="sq" w14:cmpd="sng">
                          <w14:solidFill>
                            <w14:srgbClr w14:val="000000"/>
                          </w14:solidFill>
                          <w14:prstDash w14:val="solid"/>
                          <w14:bevel/>
                        </w14:textOutline>
                      </w:rPr>
                      <w:t>提交至秘书</w:t>
                    </w:r>
                    <w:r>
                      <w:rPr>
                        <w:rFonts w:hint="eastAsia" w:ascii="仿宋" w:hAnsi="仿宋" w:eastAsia="仿宋" w:cs="仿宋"/>
                        <w:spacing w:val="8"/>
                        <w:sz w:val="20"/>
                        <w:szCs w:val="20"/>
                        <w14:textOutline w14:w="3795" w14:cap="sq" w14:cmpd="sng">
                          <w14:solidFill>
                            <w14:srgbClr w14:val="000000"/>
                          </w14:solidFill>
                          <w14:prstDash w14:val="solid"/>
                          <w14:bevel/>
                        </w14:textOutline>
                      </w:rPr>
                      <w:t>处</w:t>
                    </w:r>
                  </w:p>
                </w:txbxContent>
              </v:textbox>
            </v:shape>
            <w10:wrap type="none"/>
            <w10:anchorlock/>
          </v:group>
        </w:pict>
      </w:r>
    </w:p>
    <w:p>
      <w:pPr>
        <w:spacing w:line="451" w:lineRule="auto"/>
        <w:rPr>
          <w:rFonts w:hint="eastAsia" w:ascii="宋体" w:hAnsi="宋体" w:eastAsia="宋体" w:cs="宋体"/>
          <w:sz w:val="21"/>
        </w:rPr>
      </w:pPr>
    </w:p>
    <w:p>
      <w:pPr>
        <w:spacing w:line="897" w:lineRule="exact"/>
        <w:ind w:firstLine="1858"/>
        <w:textAlignment w:val="center"/>
        <w:rPr>
          <w:rFonts w:hint="eastAsia" w:ascii="宋体" w:hAnsi="宋体" w:eastAsia="宋体" w:cs="宋体"/>
        </w:rPr>
      </w:pPr>
      <w:r>
        <w:rPr>
          <w:rFonts w:hint="eastAsia" w:ascii="仿宋" w:hAnsi="仿宋" w:eastAsia="仿宋" w:cs="仿宋"/>
          <w:position w:val="-9"/>
        </w:rPr>
        <w:drawing>
          <wp:anchor distT="0" distB="0" distL="0" distR="0" simplePos="0" relativeHeight="251668480" behindDoc="0" locked="0" layoutInCell="1" allowOverlap="1">
            <wp:simplePos x="0" y="0"/>
            <wp:positionH relativeFrom="column">
              <wp:posOffset>1890395</wp:posOffset>
            </wp:positionH>
            <wp:positionV relativeFrom="paragraph">
              <wp:posOffset>532765</wp:posOffset>
            </wp:positionV>
            <wp:extent cx="19685" cy="360045"/>
            <wp:effectExtent l="0" t="0" r="18415" b="1905"/>
            <wp:wrapNone/>
            <wp:docPr id="19" name="IM 9"/>
            <wp:cNvGraphicFramePr/>
            <a:graphic xmlns:a="http://schemas.openxmlformats.org/drawingml/2006/main">
              <a:graphicData uri="http://schemas.openxmlformats.org/drawingml/2006/picture">
                <pic:pic xmlns:pic="http://schemas.openxmlformats.org/drawingml/2006/picture">
                  <pic:nvPicPr>
                    <pic:cNvPr id="19" name="IM 9"/>
                    <pic:cNvPicPr/>
                  </pic:nvPicPr>
                  <pic:blipFill>
                    <a:blip r:embed="rId13"/>
                    <a:stretch>
                      <a:fillRect/>
                    </a:stretch>
                  </pic:blipFill>
                  <pic:spPr>
                    <a:xfrm>
                      <a:off x="0" y="0"/>
                      <a:ext cx="19685" cy="360045"/>
                    </a:xfrm>
                    <a:prstGeom prst="rect">
                      <a:avLst/>
                    </a:prstGeom>
                  </pic:spPr>
                </pic:pic>
              </a:graphicData>
            </a:graphic>
          </wp:anchor>
        </w:drawing>
      </w:r>
      <w:r>
        <w:rPr>
          <w:rFonts w:hint="eastAsia" w:ascii="宋体" w:hAnsi="宋体" w:eastAsia="宋体" w:cs="宋体"/>
        </w:rPr>
        <w:pict>
          <v:group id="_x0000_s1046" o:spid="_x0000_s1046" o:spt="203" style="height:44.85pt;width:117.3pt;" coordsize="2346,896">
            <o:lock v:ext="edit"/>
            <v:shape id="_x0000_s1047" o:spid="_x0000_s1047" o:spt="75" type="#_x0000_t75" style="position:absolute;left:0;top:0;height:896;width:2346;" filled="f" stroked="f" coordsize="21600,21600">
              <v:path/>
              <v:fill on="f" focussize="0,0"/>
              <v:stroke on="f"/>
              <v:imagedata r:id="rId15" o:title=""/>
              <o:lock v:ext="edit" aspectratio="t"/>
            </v:shape>
            <v:shape id="_x0000_s1048" o:spid="_x0000_s1048" o:spt="202" type="#_x0000_t202" style="position:absolute;left:-20;top:-20;height:970;width:2386;" filled="f" stroked="f" coordsize="21600,21600">
              <v:path/>
              <v:fill on="f" focussize="0,0"/>
              <v:stroke on="f"/>
              <v:imagedata o:title=""/>
              <o:lock v:ext="edit" aspectratio="f"/>
              <v:textbox inset="0mm,0mm,0mm,0mm">
                <w:txbxContent>
                  <w:p>
                    <w:pPr>
                      <w:spacing w:before="208" w:line="312" w:lineRule="exact"/>
                      <w:ind w:left="883"/>
                      <w:rPr>
                        <w:rFonts w:hint="eastAsia" w:ascii="仿宋" w:hAnsi="仿宋" w:eastAsia="仿宋" w:cs="仿宋"/>
                        <w:sz w:val="20"/>
                        <w:szCs w:val="20"/>
                      </w:rPr>
                    </w:pPr>
                    <w:r>
                      <w:rPr>
                        <w:rFonts w:hint="eastAsia" w:ascii="仿宋" w:hAnsi="仿宋" w:eastAsia="仿宋" w:cs="仿宋"/>
                        <w:spacing w:val="8"/>
                        <w:position w:val="7"/>
                        <w:sz w:val="20"/>
                        <w:szCs w:val="20"/>
                        <w14:textOutline w14:w="3795" w14:cap="sq" w14:cmpd="sng">
                          <w14:solidFill>
                            <w14:srgbClr w14:val="000000"/>
                          </w14:solidFill>
                          <w14:prstDash w14:val="solid"/>
                          <w14:bevel/>
                        </w14:textOutline>
                      </w:rPr>
                      <w:t>秘书处</w:t>
                    </w:r>
                  </w:p>
                  <w:p>
                    <w:pPr>
                      <w:spacing w:line="224" w:lineRule="auto"/>
                      <w:ind w:left="570"/>
                      <w:rPr>
                        <w:rFonts w:ascii="宋体" w:hAnsi="宋体" w:eastAsia="宋体" w:cs="宋体"/>
                        <w:sz w:val="20"/>
                        <w:szCs w:val="20"/>
                      </w:rPr>
                    </w:pPr>
                    <w:r>
                      <w:rPr>
                        <w:rFonts w:hint="eastAsia" w:ascii="仿宋" w:hAnsi="仿宋" w:eastAsia="仿宋" w:cs="仿宋"/>
                        <w:spacing w:val="11"/>
                        <w:sz w:val="20"/>
                        <w:szCs w:val="20"/>
                        <w14:textOutline w14:w="3795" w14:cap="sq" w14:cmpd="sng">
                          <w14:solidFill>
                            <w14:srgbClr w14:val="000000"/>
                          </w14:solidFill>
                          <w14:prstDash w14:val="solid"/>
                          <w14:bevel/>
                        </w14:textOutline>
                      </w:rPr>
                      <w:t>核</w:t>
                    </w:r>
                    <w:r>
                      <w:rPr>
                        <w:rFonts w:hint="eastAsia" w:ascii="仿宋" w:hAnsi="仿宋" w:eastAsia="仿宋" w:cs="仿宋"/>
                        <w:spacing w:val="8"/>
                        <w:sz w:val="20"/>
                        <w:szCs w:val="20"/>
                        <w14:textOutline w14:w="3795" w14:cap="sq" w14:cmpd="sng">
                          <w14:solidFill>
                            <w14:srgbClr w14:val="000000"/>
                          </w14:solidFill>
                          <w14:prstDash w14:val="solid"/>
                          <w14:bevel/>
                        </w14:textOutline>
                      </w:rPr>
                      <w:t>实提交资料</w:t>
                    </w:r>
                  </w:p>
                </w:txbxContent>
              </v:textbox>
            </v:shape>
            <w10:wrap type="none"/>
            <w10:anchorlock/>
          </v:group>
        </w:pict>
      </w:r>
    </w:p>
    <w:p>
      <w:pPr>
        <w:spacing w:line="451" w:lineRule="auto"/>
        <w:rPr>
          <w:rFonts w:hint="eastAsia" w:ascii="宋体" w:hAnsi="宋体" w:eastAsia="宋体" w:cs="宋体"/>
          <w:sz w:val="21"/>
        </w:rPr>
      </w:pPr>
    </w:p>
    <w:p>
      <w:pPr>
        <w:spacing w:line="1331" w:lineRule="exact"/>
        <w:ind w:firstLine="1858"/>
        <w:textAlignment w:val="center"/>
        <w:rPr>
          <w:rFonts w:hint="eastAsia" w:ascii="宋体" w:hAnsi="宋体" w:eastAsia="宋体" w:cs="宋体"/>
        </w:rPr>
      </w:pPr>
      <w:r>
        <w:rPr>
          <w:rFonts w:hint="eastAsia" w:ascii="宋体" w:hAnsi="宋体" w:eastAsia="宋体" w:cs="宋体"/>
        </w:rPr>
        <w:pict>
          <v:group id="_x0000_s1049" o:spid="_x0000_s1049" o:spt="203" style="height:66.55pt;width:117.3pt;" coordsize="2346,1331">
            <o:lock v:ext="edit"/>
            <v:shape id="_x0000_s1050" o:spid="_x0000_s1050" o:spt="75" type="#_x0000_t75" style="position:absolute;left:0;top:0;height:896;width:2346;" filled="f" stroked="f" coordsize="21600,21600">
              <v:path/>
              <v:fill on="f" focussize="0,0"/>
              <v:stroke on="f"/>
              <v:imagedata r:id="rId16" o:title=""/>
              <o:lock v:ext="edit" aspectratio="t"/>
            </v:shape>
            <v:shape id="_x0000_s1051" o:spid="_x0000_s1051" o:spt="202" type="#_x0000_t202" style="position:absolute;left:738;top:166;height:1185;width:875;" filled="f" stroked="f" coordsize="21600,21600">
              <v:path/>
              <v:fill on="f" focussize="0,0"/>
              <v:stroke on="f"/>
              <v:imagedata o:title=""/>
              <o:lock v:ext="edit" aspectratio="f"/>
              <v:textbox inset="0mm,0mm,0mm,0mm">
                <w:txbxContent>
                  <w:p>
                    <w:pPr>
                      <w:spacing w:before="20" w:line="300" w:lineRule="auto"/>
                      <w:ind w:left="20" w:right="20" w:firstLine="104"/>
                      <w:rPr>
                        <w:rFonts w:hint="eastAsia" w:ascii="仿宋" w:hAnsi="仿宋" w:eastAsia="仿宋" w:cs="仿宋"/>
                        <w:sz w:val="20"/>
                        <w:szCs w:val="20"/>
                      </w:rPr>
                    </w:pPr>
                    <w:r>
                      <w:rPr>
                        <w:rFonts w:hint="eastAsia" w:ascii="仿宋" w:hAnsi="仿宋" w:eastAsia="仿宋" w:cs="仿宋"/>
                        <w:spacing w:val="8"/>
                        <w:sz w:val="20"/>
                        <w:szCs w:val="20"/>
                        <w14:textOutline w14:w="3795" w14:cap="sq" w14:cmpd="sng">
                          <w14:solidFill>
                            <w14:srgbClr w14:val="000000"/>
                          </w14:solidFill>
                          <w14:prstDash w14:val="solid"/>
                          <w14:bevel/>
                        </w14:textOutline>
                      </w:rPr>
                      <w:t>秘书处</w:t>
                    </w:r>
                    <w:r>
                      <w:rPr>
                        <w:rFonts w:hint="eastAsia" w:ascii="仿宋" w:hAnsi="仿宋" w:eastAsia="仿宋" w:cs="仿宋"/>
                        <w:sz w:val="20"/>
                        <w:szCs w:val="20"/>
                      </w:rPr>
                      <w:t xml:space="preserve"> </w:t>
                    </w:r>
                    <w:r>
                      <w:rPr>
                        <w:rFonts w:hint="eastAsia" w:ascii="仿宋" w:hAnsi="仿宋" w:eastAsia="仿宋" w:cs="仿宋"/>
                        <w:spacing w:val="10"/>
                        <w:sz w:val="20"/>
                        <w:szCs w:val="20"/>
                        <w14:textOutline w14:w="3795" w14:cap="sq" w14:cmpd="sng">
                          <w14:solidFill>
                            <w14:srgbClr w14:val="000000"/>
                          </w14:solidFill>
                          <w14:prstDash w14:val="solid"/>
                          <w14:bevel/>
                        </w14:textOutline>
                      </w:rPr>
                      <w:t>汇</w:t>
                    </w:r>
                    <w:r>
                      <w:rPr>
                        <w:rFonts w:hint="eastAsia" w:ascii="仿宋" w:hAnsi="仿宋" w:eastAsia="仿宋" w:cs="仿宋"/>
                        <w:spacing w:val="8"/>
                        <w:sz w:val="20"/>
                        <w:szCs w:val="20"/>
                        <w14:textOutline w14:w="3795" w14:cap="sq" w14:cmpd="sng">
                          <w14:solidFill>
                            <w14:srgbClr w14:val="000000"/>
                          </w14:solidFill>
                          <w14:prstDash w14:val="solid"/>
                          <w14:bevel/>
                        </w14:textOutline>
                      </w:rPr>
                      <w:t>总审核</w:t>
                    </w:r>
                  </w:p>
                  <w:p>
                    <w:pPr>
                      <w:spacing w:before="54" w:line="439" w:lineRule="exact"/>
                      <w:ind w:left="391"/>
                      <w:rPr>
                        <w:rFonts w:hint="eastAsia" w:ascii="仿宋" w:hAnsi="仿宋" w:eastAsia="仿宋" w:cs="仿宋"/>
                      </w:rPr>
                    </w:pPr>
                    <w:r>
                      <w:rPr>
                        <w:rFonts w:hint="eastAsia" w:ascii="仿宋" w:hAnsi="仿宋" w:eastAsia="仿宋" w:cs="仿宋"/>
                        <w:position w:val="-9"/>
                      </w:rPr>
                      <w:drawing>
                        <wp:inline distT="0" distB="0" distL="0" distR="0">
                          <wp:extent cx="19685" cy="278130"/>
                          <wp:effectExtent l="0" t="0" r="18415" b="7620"/>
                          <wp:docPr id="17" name="IM 9"/>
                          <wp:cNvGraphicFramePr/>
                          <a:graphic xmlns:a="http://schemas.openxmlformats.org/drawingml/2006/main">
                            <a:graphicData uri="http://schemas.openxmlformats.org/drawingml/2006/picture">
                              <pic:pic xmlns:pic="http://schemas.openxmlformats.org/drawingml/2006/picture">
                                <pic:nvPicPr>
                                  <pic:cNvPr id="17" name="IM 9"/>
                                  <pic:cNvPicPr/>
                                </pic:nvPicPr>
                                <pic:blipFill>
                                  <a:blip r:embed="rId13"/>
                                  <a:stretch>
                                    <a:fillRect/>
                                  </a:stretch>
                                </pic:blipFill>
                                <pic:spPr>
                                  <a:xfrm>
                                    <a:off x="0" y="0"/>
                                    <a:ext cx="20319" cy="278485"/>
                                  </a:xfrm>
                                  <a:prstGeom prst="rect">
                                    <a:avLst/>
                                  </a:prstGeom>
                                </pic:spPr>
                              </pic:pic>
                            </a:graphicData>
                          </a:graphic>
                        </wp:inline>
                      </w:drawing>
                    </w:r>
                  </w:p>
                </w:txbxContent>
              </v:textbox>
            </v:shape>
            <w10:wrap type="none"/>
            <w10:anchorlock/>
          </v:group>
        </w:pict>
      </w:r>
    </w:p>
    <w:p>
      <w:pPr>
        <w:spacing w:before="20" w:line="896" w:lineRule="exact"/>
        <w:ind w:firstLine="1858"/>
        <w:textAlignment w:val="center"/>
        <w:rPr>
          <w:rFonts w:hint="eastAsia" w:ascii="宋体" w:hAnsi="宋体" w:eastAsia="宋体" w:cs="宋体"/>
        </w:rPr>
      </w:pPr>
      <w:r>
        <w:rPr>
          <w:rFonts w:hint="eastAsia" w:ascii="仿宋" w:hAnsi="仿宋" w:eastAsia="仿宋" w:cs="仿宋"/>
          <w:position w:val="-9"/>
        </w:rPr>
        <w:drawing>
          <wp:anchor distT="0" distB="0" distL="0" distR="0" simplePos="0" relativeHeight="251669504" behindDoc="0" locked="0" layoutInCell="1" allowOverlap="1">
            <wp:simplePos x="0" y="0"/>
            <wp:positionH relativeFrom="column">
              <wp:posOffset>1890395</wp:posOffset>
            </wp:positionH>
            <wp:positionV relativeFrom="paragraph">
              <wp:posOffset>534670</wp:posOffset>
            </wp:positionV>
            <wp:extent cx="19685" cy="179705"/>
            <wp:effectExtent l="0" t="0" r="18415" b="10795"/>
            <wp:wrapNone/>
            <wp:docPr id="38" name="IM 9"/>
            <wp:cNvGraphicFramePr/>
            <a:graphic xmlns:a="http://schemas.openxmlformats.org/drawingml/2006/main">
              <a:graphicData uri="http://schemas.openxmlformats.org/drawingml/2006/picture">
                <pic:pic xmlns:pic="http://schemas.openxmlformats.org/drawingml/2006/picture">
                  <pic:nvPicPr>
                    <pic:cNvPr id="38" name="IM 9"/>
                    <pic:cNvPicPr/>
                  </pic:nvPicPr>
                  <pic:blipFill>
                    <a:blip r:embed="rId13"/>
                    <a:stretch>
                      <a:fillRect/>
                    </a:stretch>
                  </pic:blipFill>
                  <pic:spPr>
                    <a:xfrm>
                      <a:off x="0" y="0"/>
                      <a:ext cx="19685" cy="179705"/>
                    </a:xfrm>
                    <a:prstGeom prst="rect">
                      <a:avLst/>
                    </a:prstGeom>
                  </pic:spPr>
                </pic:pic>
              </a:graphicData>
            </a:graphic>
          </wp:anchor>
        </w:drawing>
      </w:r>
      <w:r>
        <w:rPr>
          <w:rFonts w:hint="eastAsia" w:ascii="宋体" w:hAnsi="宋体" w:eastAsia="宋体" w:cs="宋体"/>
        </w:rPr>
        <mc:AlternateContent>
          <mc:Choice Requires="wpg">
            <w:drawing>
              <wp:inline distT="0" distB="0" distL="114300" distR="114300">
                <wp:extent cx="1489710" cy="569595"/>
                <wp:effectExtent l="12700" t="0" r="21590" b="46355"/>
                <wp:docPr id="25" name="组合 25"/>
                <wp:cNvGraphicFramePr/>
                <a:graphic xmlns:a="http://schemas.openxmlformats.org/drawingml/2006/main">
                  <a:graphicData uri="http://schemas.microsoft.com/office/word/2010/wordprocessingGroup">
                    <wpg:wgp>
                      <wpg:cNvGrpSpPr/>
                      <wpg:grpSpPr>
                        <a:xfrm>
                          <a:off x="0" y="0"/>
                          <a:ext cx="1489710" cy="569595"/>
                          <a:chOff x="0" y="0"/>
                          <a:chExt cx="2346" cy="896"/>
                        </a:xfrm>
                      </wpg:grpSpPr>
                      <pic:pic xmlns:pic="http://schemas.openxmlformats.org/drawingml/2006/picture">
                        <pic:nvPicPr>
                          <pic:cNvPr id="23" name="图片 50"/>
                          <pic:cNvPicPr>
                            <a:picLocks noChangeAspect="1"/>
                          </pic:cNvPicPr>
                        </pic:nvPicPr>
                        <pic:blipFill>
                          <a:blip r:embed="rId17"/>
                          <a:stretch>
                            <a:fillRect/>
                          </a:stretch>
                        </pic:blipFill>
                        <pic:spPr>
                          <a:xfrm>
                            <a:off x="0" y="0"/>
                            <a:ext cx="2346" cy="896"/>
                          </a:xfrm>
                          <a:prstGeom prst="rect">
                            <a:avLst/>
                          </a:prstGeom>
                          <a:noFill/>
                          <a:ln>
                            <a:noFill/>
                          </a:ln>
                        </pic:spPr>
                      </pic:pic>
                      <wps:wsp>
                        <wps:cNvPr id="24" name="文本框 24"/>
                        <wps:cNvSpPr txBox="1"/>
                        <wps:spPr>
                          <a:xfrm>
                            <a:off x="-20" y="-20"/>
                            <a:ext cx="2386" cy="974"/>
                          </a:xfrm>
                          <a:prstGeom prst="rect">
                            <a:avLst/>
                          </a:prstGeom>
                          <a:noFill/>
                          <a:ln>
                            <a:noFill/>
                          </a:ln>
                        </wps:spPr>
                        <wps:txbx>
                          <w:txbxContent>
                            <w:p>
                              <w:pPr>
                                <w:spacing w:before="206" w:line="312" w:lineRule="exact"/>
                                <w:ind w:left="675"/>
                                <w:rPr>
                                  <w:rFonts w:hint="eastAsia" w:ascii="仿宋" w:hAnsi="仿宋" w:eastAsia="仿宋" w:cs="仿宋"/>
                                  <w:sz w:val="20"/>
                                  <w:szCs w:val="20"/>
                                </w:rPr>
                              </w:pPr>
                              <w:r>
                                <w:rPr>
                                  <w:rFonts w:hint="eastAsia" w:ascii="仿宋" w:hAnsi="仿宋" w:eastAsia="仿宋" w:cs="仿宋"/>
                                  <w:spacing w:val="8"/>
                                  <w:position w:val="7"/>
                                  <w:sz w:val="20"/>
                                  <w:szCs w:val="20"/>
                                  <w:lang w:val="en-US" w:eastAsia="zh-CN"/>
                                  <w14:textOutline w14:w="3795" w14:cap="sq" w14:cmpd="sng">
                                    <w14:solidFill>
                                      <w14:srgbClr w14:val="000000"/>
                                    </w14:solidFill>
                                    <w14:prstDash w14:val="solid"/>
                                    <w14:bevel/>
                                  </w14:textOutline>
                                </w:rPr>
                                <w:t>协</w:t>
                              </w:r>
                              <w:r>
                                <w:rPr>
                                  <w:rFonts w:hint="eastAsia" w:ascii="仿宋" w:hAnsi="仿宋" w:eastAsia="仿宋" w:cs="仿宋"/>
                                  <w:spacing w:val="8"/>
                                  <w:position w:val="7"/>
                                  <w:sz w:val="20"/>
                                  <w:szCs w:val="20"/>
                                  <w14:textOutline w14:w="3795" w14:cap="sq" w14:cmpd="sng">
                                    <w14:solidFill>
                                      <w14:srgbClr w14:val="000000"/>
                                    </w14:solidFill>
                                    <w14:prstDash w14:val="solid"/>
                                    <w14:bevel/>
                                  </w14:textOutline>
                                </w:rPr>
                                <w:t>会办公会</w:t>
                              </w:r>
                            </w:p>
                            <w:p>
                              <w:pPr>
                                <w:spacing w:line="227" w:lineRule="auto"/>
                                <w:ind w:left="785"/>
                                <w:rPr>
                                  <w:rFonts w:hint="eastAsia" w:ascii="仿宋" w:hAnsi="仿宋" w:eastAsia="仿宋" w:cs="仿宋"/>
                                  <w:sz w:val="20"/>
                                  <w:szCs w:val="20"/>
                                </w:rPr>
                              </w:pPr>
                              <w:r>
                                <w:rPr>
                                  <w:rFonts w:hint="eastAsia" w:ascii="仿宋" w:hAnsi="仿宋" w:eastAsia="仿宋" w:cs="仿宋"/>
                                  <w:spacing w:val="7"/>
                                  <w:sz w:val="20"/>
                                  <w:szCs w:val="20"/>
                                  <w14:textOutline w14:w="3795" w14:cap="sq" w14:cmpd="sng">
                                    <w14:solidFill>
                                      <w14:srgbClr w14:val="000000"/>
                                    </w14:solidFill>
                                    <w14:prstDash w14:val="solid"/>
                                    <w14:bevel/>
                                  </w14:textOutline>
                                </w:rPr>
                                <w:t>审核批</w:t>
                              </w:r>
                              <w:r>
                                <w:rPr>
                                  <w:rFonts w:hint="eastAsia" w:ascii="仿宋" w:hAnsi="仿宋" w:eastAsia="仿宋" w:cs="仿宋"/>
                                  <w:spacing w:val="6"/>
                                  <w:sz w:val="20"/>
                                  <w:szCs w:val="20"/>
                                  <w14:textOutline w14:w="3795" w14:cap="sq" w14:cmpd="sng">
                                    <w14:solidFill>
                                      <w14:srgbClr w14:val="000000"/>
                                    </w14:solidFill>
                                    <w14:prstDash w14:val="solid"/>
                                    <w14:bevel/>
                                  </w14:textOutline>
                                </w:rPr>
                                <w:t>准</w:t>
                              </w:r>
                            </w:p>
                          </w:txbxContent>
                        </wps:txbx>
                        <wps:bodyPr lIns="0" tIns="0" rIns="0" bIns="0" upright="1"/>
                      </wps:wsp>
                    </wpg:wgp>
                  </a:graphicData>
                </a:graphic>
              </wp:inline>
            </w:drawing>
          </mc:Choice>
          <mc:Fallback>
            <w:pict>
              <v:group id="_x0000_s1026" o:spid="_x0000_s1026" o:spt="203" style="height:44.85pt;width:117.3pt;" coordsize="2346,896" o:gfxdata="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qiYOvrYAAAAhAQAAGQAAAGRycy9fcmVscy9lMm9Eb2MueG1sLnJlbHOFj0FqwzAQRfeF3EHMPpad&#10;RSjFsjeh4G1IDjBIY1nEGglJLfXtI8gmgUCX8z//PaYf//wqfillF1hB17QgiHUwjq2C6+V7/wki&#10;F2SDa2BSsFGGcdh99GdasdRRXlzMolI4K1hKiV9SZr2Qx9yESFybOSSPpZ7Jyoj6hpbkoW2PMj0z&#10;YHhhiskoSJPpQFy2WM3/s8M8O02noH88cXmjkM5XdwVislQUeDIOH2HXRLYgh16+PDbcAV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">
                <o:lock v:ext="edit" aspectratio="f"/>
                <v:shape id="图片 50" o:spid="_x0000_s1026" o:spt="75" type="#_x0000_t75" style="position:absolute;left:0;top:0;height:896;width:2346;" filled="f" o:preferrelative="t" stroked="f" coordsize="21600,21600" o:gfxdata="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Kq2G/&#10;AAAA2wAAAA8AAAAAAAAAAQAgAAAAIgAAAGRycy9kb3ducmV2LnhtbFBLAQIUABQAAAAIAIdO4kAz&#10;LwWeOwAAADkAAAAQAAAAAAAAAAEAIAAAAA4BAABkcnMvc2hhcGV4bWwueG1sUEsFBgAAAAAGAAYA&#10;WwEAALgDAAAAAA==&#10;">
                  <v:fill on="f" focussize="0,0"/>
                  <v:stroke on="f"/>
                  <v:imagedata r:id="rId17" o:title=""/>
                  <o:lock v:ext="edit" aspectratio="t"/>
                </v:shape>
                <v:shape id="_x0000_s1026" o:spid="_x0000_s1026" o:spt="202" type="#_x0000_t202" style="position:absolute;left:-20;top:-20;height:974;width:2386;"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206" w:line="312" w:lineRule="exact"/>
                          <w:ind w:left="675"/>
                          <w:rPr>
                            <w:rFonts w:hint="eastAsia" w:ascii="仿宋" w:hAnsi="仿宋" w:eastAsia="仿宋" w:cs="仿宋"/>
                            <w:sz w:val="20"/>
                            <w:szCs w:val="20"/>
                          </w:rPr>
                        </w:pPr>
                        <w:r>
                          <w:rPr>
                            <w:rFonts w:hint="eastAsia" w:ascii="仿宋" w:hAnsi="仿宋" w:eastAsia="仿宋" w:cs="仿宋"/>
                            <w:spacing w:val="8"/>
                            <w:position w:val="7"/>
                            <w:sz w:val="20"/>
                            <w:szCs w:val="20"/>
                            <w:lang w:val="en-US" w:eastAsia="zh-CN"/>
                            <w14:textOutline w14:w="3795" w14:cap="sq" w14:cmpd="sng">
                              <w14:solidFill>
                                <w14:srgbClr w14:val="000000"/>
                              </w14:solidFill>
                              <w14:prstDash w14:val="solid"/>
                              <w14:bevel/>
                            </w14:textOutline>
                          </w:rPr>
                          <w:t>协</w:t>
                        </w:r>
                        <w:r>
                          <w:rPr>
                            <w:rFonts w:hint="eastAsia" w:ascii="仿宋" w:hAnsi="仿宋" w:eastAsia="仿宋" w:cs="仿宋"/>
                            <w:spacing w:val="8"/>
                            <w:position w:val="7"/>
                            <w:sz w:val="20"/>
                            <w:szCs w:val="20"/>
                            <w14:textOutline w14:w="3795" w14:cap="sq" w14:cmpd="sng">
                              <w14:solidFill>
                                <w14:srgbClr w14:val="000000"/>
                              </w14:solidFill>
                              <w14:prstDash w14:val="solid"/>
                              <w14:bevel/>
                            </w14:textOutline>
                          </w:rPr>
                          <w:t>会办公会</w:t>
                        </w:r>
                      </w:p>
                      <w:p>
                        <w:pPr>
                          <w:spacing w:line="227" w:lineRule="auto"/>
                          <w:ind w:left="785"/>
                          <w:rPr>
                            <w:rFonts w:hint="eastAsia" w:ascii="仿宋" w:hAnsi="仿宋" w:eastAsia="仿宋" w:cs="仿宋"/>
                            <w:sz w:val="20"/>
                            <w:szCs w:val="20"/>
                          </w:rPr>
                        </w:pPr>
                        <w:r>
                          <w:rPr>
                            <w:rFonts w:hint="eastAsia" w:ascii="仿宋" w:hAnsi="仿宋" w:eastAsia="仿宋" w:cs="仿宋"/>
                            <w:spacing w:val="7"/>
                            <w:sz w:val="20"/>
                            <w:szCs w:val="20"/>
                            <w14:textOutline w14:w="3795" w14:cap="sq" w14:cmpd="sng">
                              <w14:solidFill>
                                <w14:srgbClr w14:val="000000"/>
                              </w14:solidFill>
                              <w14:prstDash w14:val="solid"/>
                              <w14:bevel/>
                            </w14:textOutline>
                          </w:rPr>
                          <w:t>审核批</w:t>
                        </w:r>
                        <w:r>
                          <w:rPr>
                            <w:rFonts w:hint="eastAsia" w:ascii="仿宋" w:hAnsi="仿宋" w:eastAsia="仿宋" w:cs="仿宋"/>
                            <w:spacing w:val="6"/>
                            <w:sz w:val="20"/>
                            <w:szCs w:val="20"/>
                            <w14:textOutline w14:w="3795" w14:cap="sq" w14:cmpd="sng">
                              <w14:solidFill>
                                <w14:srgbClr w14:val="000000"/>
                              </w14:solidFill>
                              <w14:prstDash w14:val="solid"/>
                              <w14:bevel/>
                            </w14:textOutline>
                          </w:rPr>
                          <w:t>准</w:t>
                        </w:r>
                      </w:p>
                    </w:txbxContent>
                  </v:textbox>
                </v:shape>
                <w10:wrap type="none"/>
                <w10:anchorlock/>
              </v:group>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before="20" w:line="500" w:lineRule="exact"/>
        <w:ind w:firstLine="1860"/>
        <w:textAlignment w:val="center"/>
        <w:rPr>
          <w:rFonts w:hint="eastAsia" w:ascii="宋体" w:hAnsi="宋体" w:eastAsia="宋体" w:cs="宋体"/>
          <w:sz w:val="21"/>
        </w:rPr>
      </w:pPr>
      <w:r>
        <w:rPr>
          <w:rFonts w:hint="eastAsia" w:ascii="宋体" w:hAnsi="宋体" w:eastAsia="宋体" w:cs="宋体"/>
        </w:rPr>
        <w:drawing>
          <wp:anchor distT="0" distB="0" distL="0" distR="0" simplePos="0" relativeHeight="251664384" behindDoc="0" locked="0" layoutInCell="0" allowOverlap="1">
            <wp:simplePos x="0" y="0"/>
            <wp:positionH relativeFrom="page">
              <wp:posOffset>1619250</wp:posOffset>
            </wp:positionH>
            <wp:positionV relativeFrom="page">
              <wp:posOffset>7527290</wp:posOffset>
            </wp:positionV>
            <wp:extent cx="2432050" cy="31686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2432050" cy="316865"/>
                    </a:xfrm>
                    <a:prstGeom prst="rect">
                      <a:avLst/>
                    </a:prstGeom>
                  </pic:spPr>
                </pic:pic>
              </a:graphicData>
            </a:graphic>
          </wp:anchor>
        </w:drawing>
      </w:r>
    </w:p>
    <w:p>
      <w:pPr>
        <w:spacing w:line="260" w:lineRule="auto"/>
        <w:rPr>
          <w:rFonts w:hint="eastAsia" w:ascii="宋体" w:hAnsi="宋体" w:eastAsia="宋体" w:cs="宋体"/>
          <w:sz w:val="21"/>
        </w:rPr>
      </w:pPr>
      <w:r>
        <w:rPr>
          <w:rFonts w:hint="eastAsia" w:ascii="仿宋" w:hAnsi="仿宋" w:eastAsia="仿宋" w:cs="仿宋"/>
          <w:position w:val="-9"/>
        </w:rPr>
        <w:drawing>
          <wp:anchor distT="0" distB="0" distL="0" distR="0" simplePos="0" relativeHeight="251671552" behindDoc="0" locked="0" layoutInCell="1" allowOverlap="1">
            <wp:simplePos x="0" y="0"/>
            <wp:positionH relativeFrom="column">
              <wp:posOffset>3149600</wp:posOffset>
            </wp:positionH>
            <wp:positionV relativeFrom="paragraph">
              <wp:posOffset>413385</wp:posOffset>
            </wp:positionV>
            <wp:extent cx="19685" cy="360045"/>
            <wp:effectExtent l="0" t="0" r="18415" b="1905"/>
            <wp:wrapNone/>
            <wp:docPr id="49" name="IM 9"/>
            <wp:cNvGraphicFramePr/>
            <a:graphic xmlns:a="http://schemas.openxmlformats.org/drawingml/2006/main">
              <a:graphicData uri="http://schemas.openxmlformats.org/drawingml/2006/picture">
                <pic:pic xmlns:pic="http://schemas.openxmlformats.org/drawingml/2006/picture">
                  <pic:nvPicPr>
                    <pic:cNvPr id="49" name="IM 9"/>
                    <pic:cNvPicPr/>
                  </pic:nvPicPr>
                  <pic:blipFill>
                    <a:blip r:embed="rId13"/>
                    <a:stretch>
                      <a:fillRect/>
                    </a:stretch>
                  </pic:blipFill>
                  <pic:spPr>
                    <a:xfrm>
                      <a:off x="0" y="0"/>
                      <a:ext cx="19685" cy="360045"/>
                    </a:xfrm>
                    <a:prstGeom prst="rect">
                      <a:avLst/>
                    </a:prstGeom>
                  </pic:spPr>
                </pic:pic>
              </a:graphicData>
            </a:graphic>
          </wp:anchor>
        </w:drawing>
      </w:r>
      <w:r>
        <w:rPr>
          <w:rFonts w:hint="eastAsia" w:ascii="仿宋" w:hAnsi="仿宋" w:eastAsia="仿宋" w:cs="仿宋"/>
          <w:position w:val="-9"/>
        </w:rPr>
        <w:drawing>
          <wp:anchor distT="0" distB="0" distL="0" distR="0" simplePos="0" relativeHeight="251670528" behindDoc="0" locked="0" layoutInCell="1" allowOverlap="1">
            <wp:simplePos x="0" y="0"/>
            <wp:positionH relativeFrom="column">
              <wp:posOffset>720725</wp:posOffset>
            </wp:positionH>
            <wp:positionV relativeFrom="paragraph">
              <wp:posOffset>413385</wp:posOffset>
            </wp:positionV>
            <wp:extent cx="19685" cy="360045"/>
            <wp:effectExtent l="0" t="0" r="18415" b="1905"/>
            <wp:wrapNone/>
            <wp:docPr id="48" name="IM 9"/>
            <wp:cNvGraphicFramePr/>
            <a:graphic xmlns:a="http://schemas.openxmlformats.org/drawingml/2006/main">
              <a:graphicData uri="http://schemas.openxmlformats.org/drawingml/2006/picture">
                <pic:pic xmlns:pic="http://schemas.openxmlformats.org/drawingml/2006/picture">
                  <pic:nvPicPr>
                    <pic:cNvPr id="48" name="IM 9"/>
                    <pic:cNvPicPr/>
                  </pic:nvPicPr>
                  <pic:blipFill>
                    <a:blip r:embed="rId13"/>
                    <a:stretch>
                      <a:fillRect/>
                    </a:stretch>
                  </pic:blipFill>
                  <pic:spPr>
                    <a:xfrm>
                      <a:off x="0" y="0"/>
                      <a:ext cx="19685" cy="360045"/>
                    </a:xfrm>
                    <a:prstGeom prst="rect">
                      <a:avLst/>
                    </a:prstGeom>
                  </pic:spPr>
                </pic:pic>
              </a:graphicData>
            </a:graphic>
          </wp:anchor>
        </w:drawing>
      </w:r>
      <w:r>
        <w:rPr>
          <w:rFonts w:hint="eastAsia" w:ascii="宋体" w:hAnsi="宋体" w:eastAsia="宋体" w:cs="宋体"/>
        </w:rPr>
        <mc:AlternateContent>
          <mc:Choice Requires="wpg">
            <w:drawing>
              <wp:inline distT="0" distB="0" distL="114300" distR="114300">
                <wp:extent cx="1617345" cy="377825"/>
                <wp:effectExtent l="12700" t="0" r="27305" b="48260"/>
                <wp:docPr id="34" name="组合 55"/>
                <wp:cNvGraphicFramePr/>
                <a:graphic xmlns:a="http://schemas.openxmlformats.org/drawingml/2006/main">
                  <a:graphicData uri="http://schemas.microsoft.com/office/word/2010/wordprocessingGroup">
                    <wpg:wgp>
                      <wpg:cNvGrpSpPr/>
                      <wpg:grpSpPr>
                        <a:xfrm>
                          <a:off x="0" y="0"/>
                          <a:ext cx="1617345" cy="377825"/>
                          <a:chOff x="0" y="0"/>
                          <a:chExt cx="2546" cy="595"/>
                        </a:xfrm>
                      </wpg:grpSpPr>
                      <pic:pic xmlns:pic="http://schemas.openxmlformats.org/drawingml/2006/picture">
                        <pic:nvPicPr>
                          <pic:cNvPr id="35" name="图片 56"/>
                          <pic:cNvPicPr>
                            <a:picLocks noChangeAspect="1"/>
                          </pic:cNvPicPr>
                        </pic:nvPicPr>
                        <pic:blipFill>
                          <a:blip r:embed="rId19"/>
                          <a:stretch>
                            <a:fillRect/>
                          </a:stretch>
                        </pic:blipFill>
                        <pic:spPr>
                          <a:xfrm>
                            <a:off x="0" y="0"/>
                            <a:ext cx="2546" cy="595"/>
                          </a:xfrm>
                          <a:prstGeom prst="rect">
                            <a:avLst/>
                          </a:prstGeom>
                          <a:noFill/>
                          <a:ln>
                            <a:noFill/>
                          </a:ln>
                        </pic:spPr>
                      </pic:pic>
                      <wps:wsp>
                        <wps:cNvPr id="36" name="文本框 57"/>
                        <wps:cNvSpPr txBox="1"/>
                        <wps:spPr>
                          <a:xfrm>
                            <a:off x="-20" y="-20"/>
                            <a:ext cx="2587" cy="671"/>
                          </a:xfrm>
                          <a:prstGeom prst="rect">
                            <a:avLst/>
                          </a:prstGeom>
                          <a:noFill/>
                          <a:ln>
                            <a:noFill/>
                          </a:ln>
                        </wps:spPr>
                        <wps:txbx>
                          <w:txbxContent>
                            <w:p>
                              <w:pPr>
                                <w:spacing w:before="213" w:line="228" w:lineRule="auto"/>
                                <w:ind w:left="885"/>
                                <w:rPr>
                                  <w:rFonts w:ascii="宋体" w:hAnsi="宋体" w:eastAsia="宋体" w:cs="宋体"/>
                                  <w:sz w:val="20"/>
                                  <w:szCs w:val="20"/>
                                </w:rPr>
                              </w:pPr>
                              <w:r>
                                <w:rPr>
                                  <w:rFonts w:hint="eastAsia" w:ascii="仿宋" w:hAnsi="仿宋" w:eastAsia="仿宋" w:cs="仿宋"/>
                                  <w:spacing w:val="7"/>
                                  <w:sz w:val="20"/>
                                  <w:szCs w:val="20"/>
                                  <w14:textOutline w14:w="3795" w14:cap="sq" w14:cmpd="sng">
                                    <w14:solidFill>
                                      <w14:srgbClr w14:val="000000"/>
                                    </w14:solidFill>
                                    <w14:prstDash w14:val="solid"/>
                                    <w14:bevel/>
                                  </w14:textOutline>
                                </w:rPr>
                                <w:t>审核拒</w:t>
                              </w:r>
                              <w:r>
                                <w:rPr>
                                  <w:rFonts w:hint="eastAsia" w:ascii="仿宋" w:hAnsi="仿宋" w:eastAsia="仿宋" w:cs="仿宋"/>
                                  <w:spacing w:val="6"/>
                                  <w:sz w:val="20"/>
                                  <w:szCs w:val="20"/>
                                  <w14:textOutline w14:w="3795" w14:cap="sq" w14:cmpd="sng">
                                    <w14:solidFill>
                                      <w14:srgbClr w14:val="000000"/>
                                    </w14:solidFill>
                                    <w14:prstDash w14:val="solid"/>
                                    <w14:bevel/>
                                  </w14:textOutline>
                                </w:rPr>
                                <w:t>绝</w:t>
                              </w:r>
                            </w:p>
                          </w:txbxContent>
                        </wps:txbx>
                        <wps:bodyPr lIns="0" tIns="0" rIns="0" bIns="0" upright="1"/>
                      </wps:wsp>
                    </wpg:wgp>
                  </a:graphicData>
                </a:graphic>
              </wp:inline>
            </w:drawing>
          </mc:Choice>
          <mc:Fallback>
            <w:pict>
              <v:group id="组合 55" o:spid="_x0000_s1026" o:spt="203" style="height:29.75pt;width:127.35pt;" coordsize="2546,595" o:gfxdata="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">
                <o:lock v:ext="edit" aspectratio="f"/>
                <v:shape id="图片 56" o:spid="_x0000_s1026" o:spt="75" type="#_x0000_t75" style="position:absolute;left:0;top:0;height:595;width:2546;" filled="f" o:preferrelative="t" stroked="f" coordsize="21600,21600" o:gfxdata="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4k5+8AAAA&#10;2wAAAA8AAAAAAAAAAQAgAAAAIgAAAGRycy9kb3ducmV2LnhtbFBLAQIUABQAAAAIAIdO4kAzLwWe&#10;OwAAADkAAAAQAAAAAAAAAAEAIAAAAAsBAABkcnMvc2hhcGV4bWwueG1sUEsFBgAAAAAGAAYAWwEA&#10;ALUDAAAAAA==&#10;">
                  <v:fill on="f" focussize="0,0"/>
                  <v:stroke on="f"/>
                  <v:imagedata r:id="rId19" o:title=""/>
                  <o:lock v:ext="edit" aspectratio="t"/>
                </v:shape>
                <v:shape id="文本框 57" o:spid="_x0000_s1026" o:spt="202" type="#_x0000_t202" style="position:absolute;left:-20;top:-20;height:671;width:2587;"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13" w:line="228" w:lineRule="auto"/>
                          <w:ind w:left="885"/>
                          <w:rPr>
                            <w:rFonts w:ascii="宋体" w:hAnsi="宋体" w:eastAsia="宋体" w:cs="宋体"/>
                            <w:sz w:val="20"/>
                            <w:szCs w:val="20"/>
                          </w:rPr>
                        </w:pPr>
                        <w:r>
                          <w:rPr>
                            <w:rFonts w:hint="eastAsia" w:ascii="仿宋" w:hAnsi="仿宋" w:eastAsia="仿宋" w:cs="仿宋"/>
                            <w:spacing w:val="7"/>
                            <w:sz w:val="20"/>
                            <w:szCs w:val="20"/>
                            <w14:textOutline w14:w="3795" w14:cap="sq" w14:cmpd="sng">
                              <w14:solidFill>
                                <w14:srgbClr w14:val="000000"/>
                              </w14:solidFill>
                              <w14:prstDash w14:val="solid"/>
                              <w14:bevel/>
                            </w14:textOutline>
                          </w:rPr>
                          <w:t>审核拒</w:t>
                        </w:r>
                        <w:r>
                          <w:rPr>
                            <w:rFonts w:hint="eastAsia" w:ascii="仿宋" w:hAnsi="仿宋" w:eastAsia="仿宋" w:cs="仿宋"/>
                            <w:spacing w:val="6"/>
                            <w:sz w:val="20"/>
                            <w:szCs w:val="20"/>
                            <w14:textOutline w14:w="3795" w14:cap="sq" w14:cmpd="sng">
                              <w14:solidFill>
                                <w14:srgbClr w14:val="000000"/>
                              </w14:solidFill>
                              <w14:prstDash w14:val="solid"/>
                              <w14:bevel/>
                            </w14:textOutline>
                          </w:rPr>
                          <w:t>绝</w:t>
                        </w:r>
                      </w:p>
                    </w:txbxContent>
                  </v:textbox>
                </v:shape>
                <w10:wrap type="none"/>
                <w10:anchorlock/>
              </v:group>
            </w:pict>
          </mc:Fallback>
        </mc:AlternateContent>
      </w:r>
      <w:r>
        <w:rPr>
          <w:rFonts w:hint="eastAsia" w:ascii="宋体" w:hAnsi="宋体" w:eastAsia="宋体" w:cs="宋体"/>
          <w:lang w:val="en-US" w:eastAsia="zh-CN"/>
        </w:rPr>
        <w:t xml:space="preserve">          </w:t>
      </w:r>
      <w:r>
        <w:rPr>
          <w:rFonts w:hint="eastAsia" w:ascii="宋体" w:hAnsi="宋体" w:eastAsia="宋体" w:cs="宋体"/>
        </w:rPr>
        <mc:AlternateContent>
          <mc:Choice Requires="wpg">
            <w:drawing>
              <wp:inline distT="0" distB="0" distL="114300" distR="114300">
                <wp:extent cx="1643380" cy="459105"/>
                <wp:effectExtent l="0" t="0" r="13970" b="17145"/>
                <wp:docPr id="33" name="组合 55"/>
                <wp:cNvGraphicFramePr/>
                <a:graphic xmlns:a="http://schemas.openxmlformats.org/drawingml/2006/main">
                  <a:graphicData uri="http://schemas.microsoft.com/office/word/2010/wordprocessingGroup">
                    <wpg:wgp>
                      <wpg:cNvGrpSpPr/>
                      <wpg:grpSpPr>
                        <a:xfrm>
                          <a:off x="0" y="0"/>
                          <a:ext cx="1643390" cy="459105"/>
                          <a:chOff x="-20" y="-72"/>
                          <a:chExt cx="2587" cy="723"/>
                        </a:xfrm>
                      </wpg:grpSpPr>
                      <pic:pic xmlns:pic="http://schemas.openxmlformats.org/drawingml/2006/picture">
                        <pic:nvPicPr>
                          <pic:cNvPr id="29" name="图片 56"/>
                          <pic:cNvPicPr>
                            <a:picLocks noChangeAspect="1"/>
                          </pic:cNvPicPr>
                        </pic:nvPicPr>
                        <pic:blipFill>
                          <a:blip r:embed="rId19"/>
                          <a:stretch>
                            <a:fillRect/>
                          </a:stretch>
                        </pic:blipFill>
                        <pic:spPr>
                          <a:xfrm>
                            <a:off x="0" y="0"/>
                            <a:ext cx="2546" cy="595"/>
                          </a:xfrm>
                          <a:prstGeom prst="rect">
                            <a:avLst/>
                          </a:prstGeom>
                          <a:noFill/>
                          <a:ln>
                            <a:noFill/>
                          </a:ln>
                        </pic:spPr>
                      </pic:pic>
                      <wps:wsp>
                        <wps:cNvPr id="30" name="文本框 57"/>
                        <wps:cNvSpPr txBox="1"/>
                        <wps:spPr>
                          <a:xfrm>
                            <a:off x="-20" y="-72"/>
                            <a:ext cx="2587" cy="723"/>
                          </a:xfrm>
                          <a:prstGeom prst="rect">
                            <a:avLst/>
                          </a:prstGeom>
                          <a:noFill/>
                          <a:ln>
                            <a:noFill/>
                          </a:ln>
                        </wps:spPr>
                        <wps:txbx>
                          <w:txbxContent>
                            <w:p>
                              <w:pPr>
                                <w:spacing w:before="213" w:line="228" w:lineRule="auto"/>
                                <w:ind w:left="885"/>
                                <w:rPr>
                                  <w:rFonts w:ascii="宋体" w:hAnsi="宋体" w:eastAsia="宋体" w:cs="宋体"/>
                                  <w:sz w:val="20"/>
                                  <w:szCs w:val="20"/>
                                </w:rPr>
                              </w:pPr>
                              <w:r>
                                <w:rPr>
                                  <w:rFonts w:hint="eastAsia" w:ascii="仿宋" w:hAnsi="仿宋" w:eastAsia="仿宋" w:cs="仿宋"/>
                                  <w:spacing w:val="7"/>
                                  <w:sz w:val="20"/>
                                  <w:szCs w:val="20"/>
                                  <w14:textOutline w14:w="3795" w14:cap="sq" w14:cmpd="sng">
                                    <w14:solidFill>
                                      <w14:srgbClr w14:val="000000"/>
                                    </w14:solidFill>
                                    <w14:prstDash w14:val="solid"/>
                                    <w14:bevel/>
                                  </w14:textOutline>
                                </w:rPr>
                                <w:t>审核拒</w:t>
                              </w:r>
                              <w:r>
                                <w:rPr>
                                  <w:rFonts w:hint="eastAsia" w:ascii="仿宋" w:hAnsi="仿宋" w:eastAsia="仿宋" w:cs="仿宋"/>
                                  <w:spacing w:val="6"/>
                                  <w:sz w:val="20"/>
                                  <w:szCs w:val="20"/>
                                  <w14:textOutline w14:w="3795" w14:cap="sq" w14:cmpd="sng">
                                    <w14:solidFill>
                                      <w14:srgbClr w14:val="000000"/>
                                    </w14:solidFill>
                                    <w14:prstDash w14:val="solid"/>
                                    <w14:bevel/>
                                  </w14:textOutline>
                                </w:rPr>
                                <w:t>绝</w:t>
                              </w:r>
                            </w:p>
                          </w:txbxContent>
                        </wps:txbx>
                        <wps:bodyPr lIns="0" tIns="0" rIns="0" bIns="0" upright="1"/>
                      </wps:wsp>
                    </wpg:wgp>
                  </a:graphicData>
                </a:graphic>
              </wp:inline>
            </w:drawing>
          </mc:Choice>
          <mc:Fallback>
            <w:pict>
              <v:group id="组合 55" o:spid="_x0000_s1026" o:spt="203" style="height:36.15pt;width:129.4pt;" coordorigin="-20,-72" coordsize="2587,723" o:gfxdata="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">
                <o:lock v:ext="edit" aspectratio="f"/>
                <v:shape id="图片 56" o:spid="_x0000_s1026" o:spt="75" type="#_x0000_t75" style="position:absolute;left:0;top:0;height:595;width:2546;" filled="f" o:preferrelative="t" stroked="f" coordsize="21600,21600" o:gfxdata="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rA9HvQAA&#10;ANsAAAAPAAAAAAAAAAEAIAAAACIAAABkcnMvZG93bnJldi54bWxQSwECFAAUAAAACACHTuJAMy8F&#10;njsAAAA5AAAAEAAAAAAAAAABACAAAAAMAQAAZHJzL3NoYXBleG1sLnhtbFBLBQYAAAAABgAGAFsB&#10;AAC2AwAAAAA=&#10;">
                  <v:fill on="f" focussize="0,0"/>
                  <v:stroke on="f"/>
                  <v:imagedata r:id="rId19" o:title=""/>
                  <o:lock v:ext="edit" aspectratio="t"/>
                </v:shape>
                <v:shape id="文本框 57" o:spid="_x0000_s1026" o:spt="202" type="#_x0000_t202" style="position:absolute;left:-20;top:-72;height:723;width:2587;"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213" w:line="228" w:lineRule="auto"/>
                          <w:ind w:left="885"/>
                          <w:rPr>
                            <w:rFonts w:ascii="宋体" w:hAnsi="宋体" w:eastAsia="宋体" w:cs="宋体"/>
                            <w:sz w:val="20"/>
                            <w:szCs w:val="20"/>
                          </w:rPr>
                        </w:pPr>
                        <w:r>
                          <w:rPr>
                            <w:rFonts w:hint="eastAsia" w:ascii="仿宋" w:hAnsi="仿宋" w:eastAsia="仿宋" w:cs="仿宋"/>
                            <w:spacing w:val="7"/>
                            <w:sz w:val="20"/>
                            <w:szCs w:val="20"/>
                            <w14:textOutline w14:w="3795" w14:cap="sq" w14:cmpd="sng">
                              <w14:solidFill>
                                <w14:srgbClr w14:val="000000"/>
                              </w14:solidFill>
                              <w14:prstDash w14:val="solid"/>
                              <w14:bevel/>
                            </w14:textOutline>
                          </w:rPr>
                          <w:t>审核拒</w:t>
                        </w:r>
                        <w:r>
                          <w:rPr>
                            <w:rFonts w:hint="eastAsia" w:ascii="仿宋" w:hAnsi="仿宋" w:eastAsia="仿宋" w:cs="仿宋"/>
                            <w:spacing w:val="6"/>
                            <w:sz w:val="20"/>
                            <w:szCs w:val="20"/>
                            <w14:textOutline w14:w="3795" w14:cap="sq" w14:cmpd="sng">
                              <w14:solidFill>
                                <w14:srgbClr w14:val="000000"/>
                              </w14:solidFill>
                              <w14:prstDash w14:val="solid"/>
                              <w14:bevel/>
                            </w14:textOutline>
                          </w:rPr>
                          <w:t>绝</w:t>
                        </w:r>
                      </w:p>
                    </w:txbxContent>
                  </v:textbox>
                </v:shape>
                <w10:wrap type="none"/>
                <w10:anchorlock/>
              </v:group>
            </w:pict>
          </mc:Fallback>
        </mc:AlternateContent>
      </w:r>
    </w:p>
    <w:p>
      <w:pPr>
        <w:spacing w:before="16" w:line="439" w:lineRule="exact"/>
        <w:rPr>
          <w:rFonts w:hint="eastAsia" w:ascii="宋体" w:hAnsi="宋体" w:eastAsia="宋体" w:cs="宋体"/>
        </w:rPr>
      </w:pPr>
    </w:p>
    <w:p>
      <w:pPr>
        <w:spacing w:before="9" w:line="594" w:lineRule="exact"/>
        <w:textAlignment w:val="center"/>
        <w:rPr>
          <w:rFonts w:hint="eastAsia" w:ascii="宋体" w:hAnsi="宋体" w:eastAsia="宋体" w:cs="宋体"/>
        </w:rPr>
      </w:pPr>
      <w:r>
        <w:rPr>
          <w:rFonts w:hint="eastAsia" w:ascii="仿宋" w:hAnsi="仿宋" w:eastAsia="仿宋" w:cs="仿宋"/>
          <w:position w:val="-9"/>
        </w:rPr>
        <w:drawing>
          <wp:anchor distT="0" distB="0" distL="0" distR="0" simplePos="0" relativeHeight="251672576" behindDoc="0" locked="0" layoutInCell="1" allowOverlap="1">
            <wp:simplePos x="0" y="0"/>
            <wp:positionH relativeFrom="column">
              <wp:posOffset>720725</wp:posOffset>
            </wp:positionH>
            <wp:positionV relativeFrom="paragraph">
              <wp:posOffset>354965</wp:posOffset>
            </wp:positionV>
            <wp:extent cx="19685" cy="360045"/>
            <wp:effectExtent l="0" t="0" r="18415" b="1905"/>
            <wp:wrapNone/>
            <wp:docPr id="50" name="IM 9"/>
            <wp:cNvGraphicFramePr/>
            <a:graphic xmlns:a="http://schemas.openxmlformats.org/drawingml/2006/main">
              <a:graphicData uri="http://schemas.openxmlformats.org/drawingml/2006/picture">
                <pic:pic xmlns:pic="http://schemas.openxmlformats.org/drawingml/2006/picture">
                  <pic:nvPicPr>
                    <pic:cNvPr id="50" name="IM 9"/>
                    <pic:cNvPicPr/>
                  </pic:nvPicPr>
                  <pic:blipFill>
                    <a:blip r:embed="rId13"/>
                    <a:stretch>
                      <a:fillRect/>
                    </a:stretch>
                  </pic:blipFill>
                  <pic:spPr>
                    <a:xfrm>
                      <a:off x="0" y="0"/>
                      <a:ext cx="19685" cy="360045"/>
                    </a:xfrm>
                    <a:prstGeom prst="rect">
                      <a:avLst/>
                    </a:prstGeom>
                  </pic:spPr>
                </pic:pic>
              </a:graphicData>
            </a:graphic>
          </wp:anchor>
        </w:drawing>
      </w:r>
      <w:r>
        <w:rPr>
          <w:rFonts w:hint="eastAsia" w:ascii="宋体" w:hAnsi="宋体" w:eastAsia="宋体" w:cs="宋体"/>
        </w:rPr>
        <mc:AlternateContent>
          <mc:Choice Requires="wpg">
            <w:drawing>
              <wp:inline distT="0" distB="0" distL="114300" distR="114300">
                <wp:extent cx="1617345" cy="377825"/>
                <wp:effectExtent l="12700" t="0" r="27305" b="48260"/>
                <wp:docPr id="46" name="组合 46"/>
                <wp:cNvGraphicFramePr/>
                <a:graphic xmlns:a="http://schemas.openxmlformats.org/drawingml/2006/main">
                  <a:graphicData uri="http://schemas.microsoft.com/office/word/2010/wordprocessingGroup">
                    <wpg:wgp>
                      <wpg:cNvGrpSpPr/>
                      <wpg:grpSpPr>
                        <a:xfrm>
                          <a:off x="0" y="0"/>
                          <a:ext cx="1617345" cy="377825"/>
                          <a:chOff x="0" y="0"/>
                          <a:chExt cx="2546" cy="595"/>
                        </a:xfrm>
                      </wpg:grpSpPr>
                      <pic:pic xmlns:pic="http://schemas.openxmlformats.org/drawingml/2006/picture">
                        <pic:nvPicPr>
                          <pic:cNvPr id="44" name="图片 62"/>
                          <pic:cNvPicPr>
                            <a:picLocks noChangeAspect="1"/>
                          </pic:cNvPicPr>
                        </pic:nvPicPr>
                        <pic:blipFill>
                          <a:blip r:embed="rId20"/>
                          <a:stretch>
                            <a:fillRect/>
                          </a:stretch>
                        </pic:blipFill>
                        <pic:spPr>
                          <a:xfrm>
                            <a:off x="0" y="0"/>
                            <a:ext cx="2546" cy="595"/>
                          </a:xfrm>
                          <a:prstGeom prst="rect">
                            <a:avLst/>
                          </a:prstGeom>
                          <a:noFill/>
                          <a:ln>
                            <a:noFill/>
                          </a:ln>
                        </pic:spPr>
                      </pic:pic>
                      <wps:wsp>
                        <wps:cNvPr id="45" name="文本框 45"/>
                        <wps:cNvSpPr txBox="1"/>
                        <wps:spPr>
                          <a:xfrm>
                            <a:off x="-20" y="-20"/>
                            <a:ext cx="2587" cy="673"/>
                          </a:xfrm>
                          <a:prstGeom prst="rect">
                            <a:avLst/>
                          </a:prstGeom>
                          <a:noFill/>
                          <a:ln>
                            <a:noFill/>
                          </a:ln>
                        </wps:spPr>
                        <wps:txbx>
                          <w:txbxContent>
                            <w:p>
                              <w:pPr>
                                <w:spacing w:before="213" w:line="228" w:lineRule="auto"/>
                                <w:ind w:left="458"/>
                                <w:rPr>
                                  <w:rFonts w:hint="eastAsia" w:ascii="楷体" w:hAnsi="楷体" w:eastAsia="楷体" w:cs="楷体"/>
                                  <w:sz w:val="20"/>
                                  <w:szCs w:val="20"/>
                                </w:rPr>
                              </w:pPr>
                              <w:r>
                                <w:rPr>
                                  <w:rFonts w:hint="eastAsia" w:ascii="楷体" w:hAnsi="楷体" w:eastAsia="楷体" w:cs="楷体"/>
                                  <w:spacing w:val="11"/>
                                  <w:sz w:val="20"/>
                                  <w:szCs w:val="20"/>
                                  <w14:textOutline w14:w="3795" w14:cap="sq" w14:cmpd="sng">
                                    <w14:solidFill>
                                      <w14:srgbClr w14:val="000000"/>
                                    </w14:solidFill>
                                    <w14:prstDash w14:val="solid"/>
                                    <w14:bevel/>
                                  </w14:textOutline>
                                </w:rPr>
                                <w:t>建</w:t>
                              </w:r>
                              <w:r>
                                <w:rPr>
                                  <w:rFonts w:hint="eastAsia" w:ascii="楷体" w:hAnsi="楷体" w:eastAsia="楷体" w:cs="楷体"/>
                                  <w:spacing w:val="9"/>
                                  <w:sz w:val="20"/>
                                  <w:szCs w:val="20"/>
                                  <w14:textOutline w14:w="3795" w14:cap="sq" w14:cmpd="sng">
                                    <w14:solidFill>
                                      <w14:srgbClr w14:val="000000"/>
                                    </w14:solidFill>
                                    <w14:prstDash w14:val="solid"/>
                                    <w14:bevel/>
                                  </w14:textOutline>
                                </w:rPr>
                                <w:t>档、存挡、制证</w:t>
                              </w:r>
                            </w:p>
                            <w:p>
                              <w:pPr>
                                <w:rPr>
                                  <w:rFonts w:hint="eastAsia"/>
                                </w:rPr>
                              </w:pPr>
                            </w:p>
                          </w:txbxContent>
                        </wps:txbx>
                        <wps:bodyPr lIns="0" tIns="0" rIns="0" bIns="0" upright="1"/>
                      </wps:wsp>
                    </wpg:wgp>
                  </a:graphicData>
                </a:graphic>
              </wp:inline>
            </w:drawing>
          </mc:Choice>
          <mc:Fallback>
            <w:pict>
              <v:group id="_x0000_s1026" o:spid="_x0000_s1026" o:spt="203" style="height:29.75pt;width:127.35pt;" coordsize="2546,595" o:gfxdata="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">
                <o:lock v:ext="edit" aspectratio="f"/>
                <v:shape id="图片 62" o:spid="_x0000_s1026" o:spt="75" type="#_x0000_t75" style="position:absolute;left:0;top:0;height:595;width:2546;" filled="f" o:preferrelative="t" stroked="f" coordsize="21600,21600" o:gfxdata="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LvI8vQAA&#10;ANsAAAAPAAAAAAAAAAEAIAAAACIAAABkcnMvZG93bnJldi54bWxQSwECFAAUAAAACACHTuJAMy8F&#10;njsAAAA5AAAAEAAAAAAAAAABACAAAAAMAQAAZHJzL3NoYXBleG1sLnhtbFBLBQYAAAAABgAGAFsB&#10;AAC2AwAAAAA=&#10;">
                  <v:fill on="f" focussize="0,0"/>
                  <v:stroke on="f"/>
                  <v:imagedata r:id="rId20" o:title=""/>
                  <o:lock v:ext="edit" aspectratio="t"/>
                </v:shape>
                <v:shape id="_x0000_s1026" o:spid="_x0000_s1026" o:spt="202" type="#_x0000_t202" style="position:absolute;left:-20;top:-20;height:673;width:2587;"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213" w:line="228" w:lineRule="auto"/>
                          <w:ind w:left="458"/>
                          <w:rPr>
                            <w:rFonts w:hint="eastAsia" w:ascii="楷体" w:hAnsi="楷体" w:eastAsia="楷体" w:cs="楷体"/>
                            <w:sz w:val="20"/>
                            <w:szCs w:val="20"/>
                          </w:rPr>
                        </w:pPr>
                        <w:r>
                          <w:rPr>
                            <w:rFonts w:hint="eastAsia" w:ascii="楷体" w:hAnsi="楷体" w:eastAsia="楷体" w:cs="楷体"/>
                            <w:spacing w:val="11"/>
                            <w:sz w:val="20"/>
                            <w:szCs w:val="20"/>
                            <w14:textOutline w14:w="3795" w14:cap="sq" w14:cmpd="sng">
                              <w14:solidFill>
                                <w14:srgbClr w14:val="000000"/>
                              </w14:solidFill>
                              <w14:prstDash w14:val="solid"/>
                              <w14:bevel/>
                            </w14:textOutline>
                          </w:rPr>
                          <w:t>建</w:t>
                        </w:r>
                        <w:r>
                          <w:rPr>
                            <w:rFonts w:hint="eastAsia" w:ascii="楷体" w:hAnsi="楷体" w:eastAsia="楷体" w:cs="楷体"/>
                            <w:spacing w:val="9"/>
                            <w:sz w:val="20"/>
                            <w:szCs w:val="20"/>
                            <w14:textOutline w14:w="3795" w14:cap="sq" w14:cmpd="sng">
                              <w14:solidFill>
                                <w14:srgbClr w14:val="000000"/>
                              </w14:solidFill>
                              <w14:prstDash w14:val="solid"/>
                              <w14:bevel/>
                            </w14:textOutline>
                          </w:rPr>
                          <w:t>档、存挡、制证</w:t>
                        </w:r>
                      </w:p>
                      <w:p>
                        <w:pPr>
                          <w:rPr>
                            <w:rFonts w:hint="eastAsia"/>
                          </w:rPr>
                        </w:pPr>
                      </w:p>
                    </w:txbxContent>
                  </v:textbox>
                </v:shape>
                <w10:wrap type="none"/>
                <w10:anchorlock/>
              </v:group>
            </w:pict>
          </mc:Fallback>
        </mc:AlternateContent>
      </w:r>
      <w:r>
        <w:rPr>
          <w:rFonts w:hint="eastAsia" w:ascii="宋体" w:hAnsi="宋体" w:eastAsia="宋体" w:cs="宋体"/>
          <w:lang w:val="en-US" w:eastAsia="zh-CN"/>
        </w:rPr>
        <w:t xml:space="preserve">          </w:t>
      </w:r>
      <w:r>
        <w:rPr>
          <w:rFonts w:hint="eastAsia" w:ascii="宋体" w:hAnsi="宋体" w:eastAsia="宋体" w:cs="宋体"/>
        </w:rPr>
        <w:pict>
          <v:group id="_x0000_s1058" o:spid="_x0000_s1058" o:spt="203" style="height:29.75pt;width:127.35pt;" coordsize="2546,595">
            <o:lock v:ext="edit"/>
            <v:shape id="_x0000_s1059" o:spid="_x0000_s1059" o:spt="75" type="#_x0000_t75" style="position:absolute;left:0;top:0;height:595;width:2546;" filled="f" stroked="f" coordsize="21600,21600">
              <v:path/>
              <v:fill on="f" focussize="0,0"/>
              <v:stroke on="f"/>
              <v:imagedata r:id="rId20" o:title=""/>
              <o:lock v:ext="edit" aspectratio="t"/>
            </v:shape>
            <v:shape id="_x0000_s1060" o:spid="_x0000_s1060" o:spt="202" type="#_x0000_t202" style="position:absolute;left:-20;top:-20;height:673;width:2587;" filled="f" stroked="f" coordsize="21600,21600">
              <v:path/>
              <v:fill on="f" focussize="0,0"/>
              <v:stroke on="f"/>
              <v:imagedata o:title=""/>
              <o:lock v:ext="edit" aspectratio="f"/>
              <v:textbox inset="0mm,0mm,0mm,0mm">
                <w:txbxContent>
                  <w:p>
                    <w:pPr>
                      <w:spacing w:before="213" w:line="228" w:lineRule="auto"/>
                      <w:ind w:left="351"/>
                      <w:rPr>
                        <w:rFonts w:hint="eastAsia" w:ascii="仿宋" w:hAnsi="仿宋" w:eastAsia="仿宋" w:cs="仿宋"/>
                        <w:sz w:val="20"/>
                        <w:szCs w:val="20"/>
                      </w:rPr>
                    </w:pPr>
                    <w:r>
                      <w:rPr>
                        <w:rFonts w:hint="eastAsia" w:ascii="仿宋" w:hAnsi="仿宋" w:eastAsia="仿宋" w:cs="仿宋"/>
                        <w:spacing w:val="15"/>
                        <w:sz w:val="20"/>
                        <w:szCs w:val="20"/>
                        <w14:textOutline w14:w="3795" w14:cap="sq" w14:cmpd="sng">
                          <w14:solidFill>
                            <w14:srgbClr w14:val="000000"/>
                          </w14:solidFill>
                          <w14:prstDash w14:val="solid"/>
                          <w14:bevel/>
                        </w14:textOutline>
                      </w:rPr>
                      <w:t>整</w:t>
                    </w:r>
                    <w:r>
                      <w:rPr>
                        <w:rFonts w:hint="eastAsia" w:ascii="仿宋" w:hAnsi="仿宋" w:eastAsia="仿宋" w:cs="仿宋"/>
                        <w:spacing w:val="9"/>
                        <w:sz w:val="20"/>
                        <w:szCs w:val="20"/>
                        <w14:textOutline w14:w="3795" w14:cap="sq" w14:cmpd="sng">
                          <w14:solidFill>
                            <w14:srgbClr w14:val="000000"/>
                          </w14:solidFill>
                          <w14:prstDash w14:val="solid"/>
                          <w14:bevel/>
                        </w14:textOutline>
                      </w:rPr>
                      <w:t>改通知、补充材料</w:t>
                    </w:r>
                  </w:p>
                </w:txbxContent>
              </v:textbox>
            </v:shape>
            <w10:wrap type="none"/>
            <w10:anchorlock/>
          </v:group>
        </w:pict>
      </w:r>
    </w:p>
    <w:p>
      <w:pPr>
        <w:keepNext w:val="0"/>
        <w:keepLines w:val="0"/>
        <w:pageBreakBefore w:val="0"/>
        <w:widowControl/>
        <w:kinsoku w:val="0"/>
        <w:wordWrap/>
        <w:overflowPunct/>
        <w:topLinePunct w:val="0"/>
        <w:autoSpaceDE w:val="0"/>
        <w:autoSpaceDN w:val="0"/>
        <w:bidi w:val="0"/>
        <w:adjustRightInd w:val="0"/>
        <w:snapToGrid w:val="0"/>
        <w:spacing w:before="9" w:line="500" w:lineRule="exact"/>
        <w:textAlignment w:val="center"/>
        <w:rPr>
          <w:rFonts w:hint="eastAsia" w:ascii="宋体" w:hAnsi="宋体" w:eastAsia="宋体" w:cs="宋体"/>
        </w:rPr>
      </w:pPr>
    </w:p>
    <w:p>
      <w:pPr>
        <w:spacing w:before="1" w:line="594" w:lineRule="exact"/>
        <w:textAlignment w:val="center"/>
        <w:rPr>
          <w:rFonts w:hint="eastAsia" w:ascii="宋体" w:hAnsi="宋体" w:eastAsia="宋体" w:cs="宋体"/>
        </w:rPr>
      </w:pPr>
      <w:r>
        <w:rPr>
          <w:rFonts w:hint="eastAsia" w:ascii="宋体" w:hAnsi="宋体" w:eastAsia="宋体" w:cs="宋体"/>
        </w:rPr>
        <w:pict>
          <v:group id="_x0000_s1064" o:spid="_x0000_s1064" o:spt="203" style="height:29.75pt;width:127.35pt;" coordsize="2546,595">
            <o:lock v:ext="edit"/>
            <v:shape id="_x0000_s1065" o:spid="_x0000_s1065" o:spt="75" type="#_x0000_t75" style="position:absolute;left:0;top:0;height:595;width:2546;" filled="f" stroked="f" coordsize="21600,21600">
              <v:path/>
              <v:fill on="f" focussize="0,0"/>
              <v:stroke on="f"/>
              <v:imagedata r:id="rId21" o:title=""/>
              <o:lock v:ext="edit" aspectratio="t"/>
            </v:shape>
            <v:shape id="_x0000_s1066" o:spid="_x0000_s1066" o:spt="202" type="#_x0000_t202" style="position:absolute;left:-20;top:-20;height:671;width:2587;" filled="f" stroked="f" coordsize="21600,21600">
              <v:path/>
              <v:fill on="f" focussize="0,0"/>
              <v:stroke on="f"/>
              <v:imagedata o:title=""/>
              <o:lock v:ext="edit" aspectratio="f"/>
              <v:textbox inset="0mm,0mm,0mm,0mm">
                <w:txbxContent>
                  <w:p>
                    <w:pPr>
                      <w:spacing w:before="212" w:line="228" w:lineRule="auto"/>
                      <w:ind w:left="883"/>
                      <w:rPr>
                        <w:rFonts w:hint="eastAsia" w:ascii="仿宋" w:hAnsi="仿宋" w:eastAsia="仿宋" w:cs="仿宋"/>
                        <w:sz w:val="20"/>
                        <w:szCs w:val="20"/>
                      </w:rPr>
                    </w:pPr>
                    <w:r>
                      <w:rPr>
                        <w:rFonts w:hint="eastAsia" w:ascii="仿宋" w:hAnsi="仿宋" w:eastAsia="仿宋" w:cs="仿宋"/>
                        <w:spacing w:val="7"/>
                        <w:sz w:val="20"/>
                        <w:szCs w:val="20"/>
                        <w14:textOutline w14:w="3795" w14:cap="sq" w14:cmpd="sng">
                          <w14:solidFill>
                            <w14:srgbClr w14:val="000000"/>
                          </w14:solidFill>
                          <w14:prstDash w14:val="solid"/>
                          <w14:bevel/>
                        </w14:textOutline>
                      </w:rPr>
                      <w:t>寄送机构</w:t>
                    </w:r>
                  </w:p>
                </w:txbxContent>
              </v:textbox>
            </v:shape>
            <w10:wrap type="none"/>
            <w10:anchorlock/>
          </v:group>
        </w:pict>
      </w:r>
    </w:p>
    <w:sectPr>
      <w:headerReference r:id="rId6" w:type="default"/>
      <w:pgSz w:w="11906" w:h="16839"/>
      <w:pgMar w:top="1417" w:right="1417" w:bottom="1417" w:left="1417" w:header="850" w:footer="85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F9503"/>
    <w:multiLevelType w:val="singleLevel"/>
    <w:tmpl w:val="C7EF9503"/>
    <w:lvl w:ilvl="0" w:tentative="0">
      <w:start w:val="2"/>
      <w:numFmt w:val="chineseCounting"/>
      <w:suff w:val="space"/>
      <w:lvlText w:val="第%1章"/>
      <w:lvlJc w:val="left"/>
      <w:rPr>
        <w:rFonts w:hint="eastAsia"/>
      </w:rPr>
    </w:lvl>
  </w:abstractNum>
  <w:abstractNum w:abstractNumId="1">
    <w:nsid w:val="1152508C"/>
    <w:multiLevelType w:val="singleLevel"/>
    <w:tmpl w:val="1152508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A3OTI2YTI0MGRkODRjYjgyNjgxNDEwYjU2NDFkYWIifQ=="/>
  </w:docVars>
  <w:rsids>
    <w:rsidRoot w:val="00000000"/>
    <w:rsid w:val="074A2FDB"/>
    <w:rsid w:val="188D3225"/>
    <w:rsid w:val="2CDA0C05"/>
    <w:rsid w:val="39D91849"/>
    <w:rsid w:val="3A162E39"/>
    <w:rsid w:val="53D434C7"/>
    <w:rsid w:val="56876E58"/>
    <w:rsid w:val="70CF22AC"/>
    <w:rsid w:val="7D08195D"/>
    <w:rsid w:val="7E5B4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34"/>
    <customShpInfo spid="_x0000_s1035"/>
    <customShpInfo spid="_x0000_s1033"/>
    <customShpInfo spid="_x0000_s1041"/>
    <customShpInfo spid="_x0000_s1042"/>
    <customShpInfo spid="_x0000_s1040"/>
    <customShpInfo spid="_x0000_s1044"/>
    <customShpInfo spid="_x0000_s1045"/>
    <customShpInfo spid="_x0000_s1043"/>
    <customShpInfo spid="_x0000_s1047"/>
    <customShpInfo spid="_x0000_s1048"/>
    <customShpInfo spid="_x0000_s1046"/>
    <customShpInfo spid="_x0000_s1050"/>
    <customShpInfo spid="_x0000_s1051"/>
    <customShpInfo spid="_x0000_s1049"/>
    <customShpInfo spid="_x0000_s1059"/>
    <customShpInfo spid="_x0000_s1060"/>
    <customShpInfo spid="_x0000_s1058"/>
    <customShpInfo spid="_x0000_s1065"/>
    <customShpInfo spid="_x0000_s1066"/>
    <customShpInfo spid="_x0000_s1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6516</Words>
  <Characters>6692</Characters>
  <TotalTime>1</TotalTime>
  <ScaleCrop>false</ScaleCrop>
  <LinksUpToDate>false</LinksUpToDate>
  <CharactersWithSpaces>7085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2023-01-10T13:14:00Z</dcterms:created>
  <dc:creator>ZD</dc:creator>
  <cp:lastModifiedBy>招阳</cp:lastModifiedBy>
  <dcterms:modified xsi:type="dcterms:W3CDTF">2023-07-16T05:51:35Z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2023-05-10T20:06:40Z</vt:filetime>
  </property>
  <property fmtid="{D5CDD505-2E9C-101B-9397-08002B2CF9AE}" pid="4" name="KSOProductBuildVer">
    <vt:lpwstr>2052-11.1.0.14309</vt:lpwstr>
  </property>
  <property fmtid="{D5CDD505-2E9C-101B-9397-08002B2CF9AE}" pid="5" name="ICV">
    <vt:lpwstr>FA6A808F828A4B7B91B2416FD5680348_13</vt:lpwstr>
  </property>
</Properties>
</file>